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406487" w14:textId="15C40267" w:rsidR="00B84442" w:rsidRPr="0038216D" w:rsidRDefault="00C918C0" w:rsidP="007536B8">
      <w:ins w:id="0" w:author="Art Tharpe" w:date="2024-04-21T19:28:00Z" w16du:dateUtc="2024-04-22T02:28:00Z">
        <w:r>
          <w:t xml:space="preserve">  </w:t>
        </w:r>
      </w:ins>
    </w:p>
    <w:p w14:paraId="665D8175" w14:textId="6BF21032" w:rsidR="00B84442" w:rsidRPr="0038216D" w:rsidRDefault="005B030B">
      <w:pPr>
        <w:widowControl w:val="0"/>
        <w:tabs>
          <w:tab w:val="left" w:pos="81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rPr>
          <w:rFonts w:ascii="Arial Narrow" w:hAnsi="Arial Narrow" w:cs="Arial Narrow"/>
          <w:b/>
          <w:bCs/>
          <w:spacing w:val="-4"/>
        </w:rPr>
      </w:pPr>
      <w:bookmarkStart w:id="1" w:name="_Hlk68087105"/>
      <w:r w:rsidRPr="0038216D">
        <w:rPr>
          <w:rFonts w:ascii="Arial Narrow" w:hAnsi="Arial Narrow" w:cs="Arial Narrow"/>
          <w:b/>
          <w:bCs/>
          <w:spacing w:val="-4"/>
        </w:rPr>
        <w:t>POLICY TITLE:</w:t>
      </w:r>
      <w:r w:rsidRPr="0038216D">
        <w:rPr>
          <w:rFonts w:ascii="Arial Narrow" w:hAnsi="Arial Narrow" w:cs="Arial Narrow"/>
          <w:b/>
          <w:bCs/>
          <w:spacing w:val="-4"/>
        </w:rPr>
        <w:tab/>
      </w:r>
      <w:r w:rsidR="00F63668">
        <w:rPr>
          <w:rFonts w:ascii="Arial Narrow" w:hAnsi="Arial Narrow" w:cs="Arial Narrow"/>
          <w:b/>
          <w:bCs/>
          <w:spacing w:val="-4"/>
        </w:rPr>
        <w:t>Reimbursement</w:t>
      </w:r>
      <w:r>
        <w:rPr>
          <w:rFonts w:ascii="Arial Narrow" w:hAnsi="Arial Narrow" w:cs="Arial Narrow"/>
          <w:b/>
          <w:bCs/>
          <w:spacing w:val="-4"/>
        </w:rPr>
        <w:t xml:space="preserve"> Policy</w:t>
      </w:r>
    </w:p>
    <w:p w14:paraId="2C3C4D5B" w14:textId="78234C1F" w:rsidR="00B84442" w:rsidRDefault="005B030B">
      <w:pPr>
        <w:widowControl w:val="0"/>
        <w:tabs>
          <w:tab w:val="left" w:pos="81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rPr>
          <w:rFonts w:ascii="Arial Narrow" w:hAnsi="Arial Narrow" w:cs="Arial Narrow"/>
          <w:b/>
          <w:bCs/>
          <w:spacing w:val="-4"/>
        </w:rPr>
      </w:pPr>
      <w:r w:rsidRPr="0038216D">
        <w:rPr>
          <w:rFonts w:ascii="Arial Narrow" w:hAnsi="Arial Narrow" w:cs="Arial Narrow"/>
          <w:b/>
          <w:bCs/>
          <w:spacing w:val="-4"/>
        </w:rPr>
        <w:t>POLICY NUMBER:</w:t>
      </w:r>
      <w:r w:rsidRPr="0038216D">
        <w:rPr>
          <w:rFonts w:ascii="Arial Narrow" w:hAnsi="Arial Narrow" w:cs="Arial Narrow"/>
          <w:b/>
          <w:bCs/>
          <w:spacing w:val="-4"/>
        </w:rPr>
        <w:tab/>
      </w:r>
      <w:r w:rsidR="00EB472C">
        <w:rPr>
          <w:rFonts w:ascii="Arial Narrow" w:hAnsi="Arial Narrow" w:cs="Arial Narrow"/>
          <w:b/>
          <w:bCs/>
          <w:spacing w:val="-4"/>
        </w:rPr>
        <w:t>3</w:t>
      </w:r>
      <w:r w:rsidR="009B7091">
        <w:rPr>
          <w:rFonts w:ascii="Arial Narrow" w:hAnsi="Arial Narrow" w:cs="Arial Narrow"/>
          <w:b/>
          <w:bCs/>
          <w:spacing w:val="-4"/>
        </w:rPr>
        <w:t>499</w:t>
      </w:r>
    </w:p>
    <w:p w14:paraId="20706C75" w14:textId="77777777" w:rsidR="00E80290" w:rsidRPr="00E80290" w:rsidRDefault="00E80290">
      <w:pPr>
        <w:widowControl w:val="0"/>
        <w:tabs>
          <w:tab w:val="left" w:pos="81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rPr>
          <w:rFonts w:ascii="Arial Narrow" w:hAnsi="Arial Narrow" w:cs="Arial Narrow"/>
          <w:b/>
          <w:bCs/>
          <w:spacing w:val="-4"/>
        </w:rPr>
      </w:pPr>
    </w:p>
    <w:p w14:paraId="5AF3D4A3" w14:textId="53D3FECF" w:rsidR="00F63668" w:rsidRDefault="00F63668" w:rsidP="00F63668">
      <w:pPr>
        <w:spacing w:before="281" w:line="276" w:lineRule="exact"/>
        <w:ind w:right="72"/>
        <w:jc w:val="both"/>
        <w:textAlignment w:val="baseline"/>
        <w:rPr>
          <w:rFonts w:ascii="Arial Narrow" w:eastAsia="Arial" w:hAnsi="Arial Narrow"/>
          <w:color w:val="000000"/>
        </w:rPr>
      </w:pPr>
      <w:r>
        <w:rPr>
          <w:rFonts w:ascii="Arial Narrow" w:eastAsia="Arial" w:hAnsi="Arial Narrow"/>
          <w:color w:val="000000"/>
        </w:rPr>
        <w:t xml:space="preserve">The purpose of this policy is to establish a travel and expense policy for </w:t>
      </w:r>
      <w:del w:id="2" w:author="Art Tharpe" w:date="2024-04-21T19:28:00Z" w16du:dateUtc="2024-04-22T02:28:00Z">
        <w:r w:rsidDel="00C918C0">
          <w:rPr>
            <w:rFonts w:ascii="Arial Narrow" w:eastAsia="Arial" w:hAnsi="Arial Narrow"/>
            <w:color w:val="000000"/>
          </w:rPr>
          <w:delText>[DISTRICT]</w:delText>
        </w:r>
      </w:del>
      <w:ins w:id="3" w:author="Art Tharpe" w:date="2024-04-21T19:28:00Z" w16du:dateUtc="2024-04-22T02:28:00Z">
        <w:r w:rsidR="00C918C0">
          <w:rPr>
            <w:rFonts w:ascii="Arial Narrow" w:eastAsia="Arial" w:hAnsi="Arial Narrow"/>
            <w:color w:val="000000"/>
          </w:rPr>
          <w:t>Chester Public Utility District</w:t>
        </w:r>
      </w:ins>
      <w:r>
        <w:rPr>
          <w:rFonts w:ascii="Arial Narrow" w:eastAsia="Arial" w:hAnsi="Arial Narrow"/>
          <w:color w:val="000000"/>
        </w:rPr>
        <w:t xml:space="preserve"> Board Members and employees when attending business or professional conferences, training seminars or other travel on authorized </w:t>
      </w:r>
      <w:del w:id="4" w:author="Art Tharpe" w:date="2024-04-21T19:28:00Z" w16du:dateUtc="2024-04-22T02:28:00Z">
        <w:r w:rsidDel="00C918C0">
          <w:rPr>
            <w:rFonts w:ascii="Arial Narrow" w:eastAsia="Arial" w:hAnsi="Arial Narrow"/>
            <w:color w:val="000000"/>
          </w:rPr>
          <w:delText>[DISTRICT]</w:delText>
        </w:r>
      </w:del>
      <w:ins w:id="5" w:author="Art Tharpe" w:date="2024-04-21T19:28:00Z" w16du:dateUtc="2024-04-22T02:28:00Z">
        <w:r w:rsidR="00C918C0">
          <w:rPr>
            <w:rFonts w:ascii="Arial Narrow" w:eastAsia="Arial" w:hAnsi="Arial Narrow"/>
            <w:color w:val="000000"/>
          </w:rPr>
          <w:t>Chester Public Utility District</w:t>
        </w:r>
      </w:ins>
      <w:r>
        <w:rPr>
          <w:rFonts w:ascii="Arial Narrow" w:eastAsia="Arial" w:hAnsi="Arial Narrow"/>
          <w:color w:val="000000"/>
        </w:rPr>
        <w:t xml:space="preserve"> business.</w:t>
      </w:r>
    </w:p>
    <w:p w14:paraId="67DECC2B" w14:textId="14DDBDE9" w:rsidR="00F62F90" w:rsidRDefault="00F63668" w:rsidP="00F62F90">
      <w:pPr>
        <w:spacing w:before="276" w:line="276" w:lineRule="exact"/>
        <w:ind w:right="72"/>
        <w:jc w:val="both"/>
        <w:textAlignment w:val="baseline"/>
        <w:rPr>
          <w:rFonts w:ascii="Arial Narrow" w:eastAsia="Arial" w:hAnsi="Arial Narrow"/>
          <w:color w:val="000000"/>
        </w:rPr>
      </w:pPr>
      <w:r>
        <w:rPr>
          <w:rFonts w:ascii="Arial Narrow" w:eastAsia="Arial" w:hAnsi="Arial Narrow"/>
          <w:color w:val="000000"/>
        </w:rPr>
        <w:t xml:space="preserve">It is the intent of </w:t>
      </w:r>
      <w:del w:id="6" w:author="Art Tharpe" w:date="2024-04-21T19:28:00Z" w16du:dateUtc="2024-04-22T02:28:00Z">
        <w:r w:rsidDel="00C918C0">
          <w:rPr>
            <w:rFonts w:ascii="Arial Narrow" w:eastAsia="Arial" w:hAnsi="Arial Narrow"/>
            <w:color w:val="000000"/>
          </w:rPr>
          <w:delText>[DISTRICT]</w:delText>
        </w:r>
      </w:del>
      <w:ins w:id="7" w:author="Art Tharpe" w:date="2024-04-21T19:28:00Z" w16du:dateUtc="2024-04-22T02:28:00Z">
        <w:r w:rsidR="00C918C0">
          <w:rPr>
            <w:rFonts w:ascii="Arial Narrow" w:eastAsia="Arial" w:hAnsi="Arial Narrow"/>
            <w:color w:val="000000"/>
          </w:rPr>
          <w:t>Chester Public Utility District</w:t>
        </w:r>
      </w:ins>
      <w:r>
        <w:rPr>
          <w:rFonts w:ascii="Arial Narrow" w:eastAsia="Arial" w:hAnsi="Arial Narrow"/>
          <w:color w:val="000000"/>
        </w:rPr>
        <w:t xml:space="preserve"> to assure compliance with IRS regulations and the California Labor Code. Reimbursement of business-related expenses paid to employees and incurred at the request, or to the benefit, of the employer is usually tax free; however, employees must substantiate the expenses with original receipts.  </w:t>
      </w:r>
    </w:p>
    <w:p w14:paraId="3093679E" w14:textId="77777777" w:rsidR="00F62F90" w:rsidRDefault="00F62F90" w:rsidP="00EB472C">
      <w:pPr>
        <w:tabs>
          <w:tab w:val="left" w:pos="720"/>
        </w:tabs>
        <w:spacing w:before="290" w:line="271" w:lineRule="exact"/>
        <w:contextualSpacing/>
        <w:textAlignment w:val="baseline"/>
        <w:rPr>
          <w:rFonts w:ascii="Arial Narrow" w:hAnsi="Arial Narrow"/>
          <w:spacing w:val="-4"/>
        </w:rPr>
      </w:pPr>
    </w:p>
    <w:p w14:paraId="6B1D2400" w14:textId="30742E56" w:rsidR="00F63668" w:rsidRDefault="00EB472C" w:rsidP="00EB472C">
      <w:pPr>
        <w:tabs>
          <w:tab w:val="left" w:pos="720"/>
        </w:tabs>
        <w:spacing w:before="290" w:line="271" w:lineRule="exact"/>
        <w:contextualSpacing/>
        <w:textAlignment w:val="baseline"/>
        <w:rPr>
          <w:rFonts w:ascii="Arial Narrow" w:eastAsia="Arial" w:hAnsi="Arial Narrow"/>
          <w:b/>
          <w:color w:val="000000"/>
          <w:spacing w:val="1"/>
        </w:rPr>
      </w:pPr>
      <w:r>
        <w:rPr>
          <w:rFonts w:ascii="Arial Narrow" w:hAnsi="Arial Narrow"/>
          <w:spacing w:val="-4"/>
        </w:rPr>
        <w:t>3</w:t>
      </w:r>
      <w:r w:rsidR="009B7091">
        <w:rPr>
          <w:rFonts w:ascii="Arial Narrow" w:hAnsi="Arial Narrow"/>
          <w:spacing w:val="-4"/>
        </w:rPr>
        <w:t>499</w:t>
      </w:r>
      <w:r>
        <w:rPr>
          <w:rFonts w:ascii="Arial Narrow" w:hAnsi="Arial Narrow"/>
          <w:spacing w:val="-4"/>
        </w:rPr>
        <w:t>.</w:t>
      </w:r>
      <w:r w:rsidR="007D3778">
        <w:rPr>
          <w:rFonts w:ascii="Arial Narrow" w:hAnsi="Arial Narrow"/>
          <w:spacing w:val="-4"/>
        </w:rPr>
        <w:t>1</w:t>
      </w:r>
      <w:r w:rsidR="007D3778">
        <w:rPr>
          <w:rFonts w:ascii="Arial Narrow" w:hAnsi="Arial Narrow"/>
          <w:spacing w:val="-4"/>
        </w:rPr>
        <w:tab/>
        <w:t xml:space="preserve"> </w:t>
      </w:r>
      <w:r w:rsidR="00F63668">
        <w:rPr>
          <w:rFonts w:ascii="Arial Narrow" w:hAnsi="Arial Narrow"/>
          <w:spacing w:val="-4"/>
        </w:rPr>
        <w:t>Required Forms and Procedures:</w:t>
      </w:r>
    </w:p>
    <w:p w14:paraId="57FAF69B" w14:textId="77777777" w:rsidR="00F63668" w:rsidRDefault="00F63668" w:rsidP="00F63668">
      <w:pPr>
        <w:spacing w:before="276" w:line="276" w:lineRule="exact"/>
        <w:ind w:right="72"/>
        <w:contextualSpacing/>
        <w:jc w:val="both"/>
        <w:textAlignment w:val="baseline"/>
        <w:rPr>
          <w:rFonts w:ascii="Arial Narrow" w:eastAsia="Arial" w:hAnsi="Arial Narrow"/>
          <w:color w:val="000000"/>
          <w:spacing w:val="3"/>
        </w:rPr>
      </w:pPr>
      <w:r>
        <w:rPr>
          <w:rFonts w:ascii="Arial Narrow" w:eastAsia="Arial" w:hAnsi="Arial Narrow"/>
          <w:color w:val="000000"/>
          <w:spacing w:val="3"/>
        </w:rPr>
        <w:t>The Finance and Administrative Director will establish such forms as are necessary and appropriate to provide accurate records of travel requests and travel expense reimbursement. Such forms shall be approved by the General Manager.</w:t>
      </w:r>
    </w:p>
    <w:p w14:paraId="51D373A5" w14:textId="77777777" w:rsidR="00F63668" w:rsidRDefault="00F63668" w:rsidP="00F63668">
      <w:pPr>
        <w:spacing w:before="276" w:line="276" w:lineRule="exact"/>
        <w:ind w:right="72"/>
        <w:jc w:val="both"/>
        <w:textAlignment w:val="baseline"/>
        <w:rPr>
          <w:rFonts w:ascii="Arial Narrow" w:eastAsia="Arial" w:hAnsi="Arial Narrow"/>
          <w:color w:val="000000"/>
          <w:spacing w:val="6"/>
        </w:rPr>
      </w:pPr>
      <w:r>
        <w:rPr>
          <w:rFonts w:ascii="Arial Narrow" w:hAnsi="Arial Narrow"/>
          <w:spacing w:val="-4"/>
        </w:rPr>
        <w:t xml:space="preserve">Reimbursement of expenses shall be made upon submission of appropriate expense forms and receipts. </w:t>
      </w:r>
      <w:r>
        <w:rPr>
          <w:rFonts w:ascii="Arial Narrow" w:eastAsia="Arial" w:hAnsi="Arial Narrow"/>
          <w:color w:val="000000"/>
          <w:spacing w:val="6"/>
        </w:rPr>
        <w:t xml:space="preserve">Applicable receipts must be submitted with the employee’s name and nature of the business documented. Any payment without a receipt will appear as additional income on the employee’s W-2 at year end. </w:t>
      </w:r>
    </w:p>
    <w:p w14:paraId="60DC40CB" w14:textId="77777777" w:rsidR="00F62F90" w:rsidRDefault="00F62F90" w:rsidP="00F63668">
      <w:pPr>
        <w:spacing w:before="276" w:line="276" w:lineRule="exact"/>
        <w:ind w:right="72"/>
        <w:contextualSpacing/>
        <w:jc w:val="both"/>
        <w:textAlignment w:val="baseline"/>
        <w:rPr>
          <w:rFonts w:ascii="Arial Narrow" w:hAnsi="Arial Narrow"/>
          <w:spacing w:val="-4"/>
        </w:rPr>
      </w:pPr>
    </w:p>
    <w:p w14:paraId="7A55B659" w14:textId="0496B550" w:rsidR="00F63668" w:rsidRDefault="00EB472C" w:rsidP="00F63668">
      <w:pPr>
        <w:spacing w:before="276" w:line="276" w:lineRule="exact"/>
        <w:ind w:right="72"/>
        <w:contextualSpacing/>
        <w:jc w:val="both"/>
        <w:textAlignment w:val="baseline"/>
        <w:rPr>
          <w:rFonts w:ascii="Arial Narrow" w:hAnsi="Arial Narrow"/>
          <w:spacing w:val="-4"/>
        </w:rPr>
      </w:pPr>
      <w:r>
        <w:rPr>
          <w:rFonts w:ascii="Arial Narrow" w:hAnsi="Arial Narrow"/>
          <w:spacing w:val="-4"/>
        </w:rPr>
        <w:t>3</w:t>
      </w:r>
      <w:r w:rsidR="009B7091">
        <w:rPr>
          <w:rFonts w:ascii="Arial Narrow" w:hAnsi="Arial Narrow"/>
          <w:spacing w:val="-4"/>
        </w:rPr>
        <w:t>499</w:t>
      </w:r>
      <w:r>
        <w:rPr>
          <w:rFonts w:ascii="Arial Narrow" w:hAnsi="Arial Narrow"/>
          <w:spacing w:val="-4"/>
        </w:rPr>
        <w:t>.2</w:t>
      </w:r>
      <w:r w:rsidR="007D3778">
        <w:rPr>
          <w:rFonts w:ascii="Arial Narrow" w:hAnsi="Arial Narrow"/>
          <w:spacing w:val="-4"/>
        </w:rPr>
        <w:tab/>
        <w:t xml:space="preserve"> </w:t>
      </w:r>
      <w:r w:rsidR="00F63668">
        <w:rPr>
          <w:rFonts w:ascii="Arial Narrow" w:hAnsi="Arial Narrow"/>
          <w:spacing w:val="-4"/>
        </w:rPr>
        <w:t xml:space="preserve">Cell Phone/Data Expenses: </w:t>
      </w:r>
    </w:p>
    <w:p w14:paraId="454173B6" w14:textId="1499E9BB" w:rsidR="00F63668" w:rsidRDefault="00F63668" w:rsidP="00F63668">
      <w:pPr>
        <w:spacing w:before="276" w:line="276" w:lineRule="exact"/>
        <w:ind w:right="72"/>
        <w:contextualSpacing/>
        <w:jc w:val="both"/>
        <w:textAlignment w:val="baseline"/>
        <w:rPr>
          <w:rFonts w:ascii="Arial Narrow" w:eastAsia="Arial" w:hAnsi="Arial Narrow"/>
          <w:color w:val="000000"/>
        </w:rPr>
      </w:pPr>
      <w:r>
        <w:rPr>
          <w:rFonts w:ascii="Arial Narrow" w:eastAsia="Arial" w:hAnsi="Arial Narrow"/>
          <w:color w:val="000000"/>
        </w:rPr>
        <w:t xml:space="preserve">For employees that are provided with a </w:t>
      </w:r>
      <w:del w:id="8" w:author="Art Tharpe" w:date="2024-04-21T19:28:00Z" w16du:dateUtc="2024-04-22T02:28:00Z">
        <w:r w:rsidDel="00C918C0">
          <w:rPr>
            <w:rFonts w:ascii="Arial Narrow" w:eastAsia="Arial" w:hAnsi="Arial Narrow"/>
            <w:color w:val="000000"/>
          </w:rPr>
          <w:delText>[DISTRICT]</w:delText>
        </w:r>
      </w:del>
      <w:ins w:id="9" w:author="Art Tharpe" w:date="2024-04-21T19:28:00Z" w16du:dateUtc="2024-04-22T02:28:00Z">
        <w:r w:rsidR="00C918C0">
          <w:rPr>
            <w:rFonts w:ascii="Arial Narrow" w:eastAsia="Arial" w:hAnsi="Arial Narrow"/>
            <w:color w:val="000000"/>
          </w:rPr>
          <w:t>Chester Public Utility District</w:t>
        </w:r>
      </w:ins>
      <w:r>
        <w:rPr>
          <w:rFonts w:ascii="Arial Narrow" w:eastAsia="Arial" w:hAnsi="Arial Narrow"/>
          <w:color w:val="000000"/>
        </w:rPr>
        <w:t xml:space="preserve"> cell phone for business use, which may include voice calls, emails, and messaging, the </w:t>
      </w:r>
      <w:del w:id="10" w:author="Art Tharpe" w:date="2024-04-21T19:28:00Z" w16du:dateUtc="2024-04-22T02:28:00Z">
        <w:r w:rsidDel="00C918C0">
          <w:rPr>
            <w:rFonts w:ascii="Arial Narrow" w:eastAsia="Arial" w:hAnsi="Arial Narrow"/>
            <w:color w:val="000000"/>
          </w:rPr>
          <w:delText>[DISTRICT]</w:delText>
        </w:r>
      </w:del>
      <w:ins w:id="11" w:author="Art Tharpe" w:date="2024-04-21T19:28:00Z" w16du:dateUtc="2024-04-22T02:28:00Z">
        <w:r w:rsidR="00C918C0">
          <w:rPr>
            <w:rFonts w:ascii="Arial Narrow" w:eastAsia="Arial" w:hAnsi="Arial Narrow"/>
            <w:color w:val="000000"/>
          </w:rPr>
          <w:t>Chester Public Utility District</w:t>
        </w:r>
      </w:ins>
      <w:r>
        <w:rPr>
          <w:rFonts w:ascii="Arial Narrow" w:eastAsia="Arial" w:hAnsi="Arial Narrow"/>
          <w:color w:val="000000"/>
        </w:rPr>
        <w:t xml:space="preserve"> cell phone is expected to be used for all necessary business usage.  Employees are not required to use their personal cell phones for any business use.  Accordingly, such employees will not be reimbursed for expenses accrued from personal cell phone use.</w:t>
      </w:r>
    </w:p>
    <w:p w14:paraId="7B00DEDC" w14:textId="4C8AE096" w:rsidR="00F63668" w:rsidRDefault="00F63668" w:rsidP="00F63668">
      <w:pPr>
        <w:spacing w:before="276" w:line="276" w:lineRule="exact"/>
        <w:ind w:right="72"/>
        <w:jc w:val="both"/>
        <w:textAlignment w:val="baseline"/>
        <w:rPr>
          <w:rFonts w:ascii="Arial Narrow" w:eastAsia="Arial" w:hAnsi="Arial Narrow"/>
          <w:color w:val="000000"/>
        </w:rPr>
      </w:pPr>
      <w:r>
        <w:rPr>
          <w:rFonts w:ascii="Arial Narrow" w:eastAsia="Arial" w:hAnsi="Arial Narrow"/>
          <w:color w:val="000000"/>
        </w:rPr>
        <w:t xml:space="preserve">For employees that are not provided with a cell phone and are required by their supervisor to use their personal cell phones for </w:t>
      </w:r>
      <w:del w:id="12" w:author="Art Tharpe" w:date="2024-04-21T19:28:00Z" w16du:dateUtc="2024-04-22T02:28:00Z">
        <w:r w:rsidDel="00C918C0">
          <w:rPr>
            <w:rFonts w:ascii="Arial Narrow" w:eastAsia="Arial" w:hAnsi="Arial Narrow"/>
            <w:color w:val="000000"/>
          </w:rPr>
          <w:delText>[DISTRICT]</w:delText>
        </w:r>
      </w:del>
      <w:ins w:id="13" w:author="Art Tharpe" w:date="2024-04-21T19:28:00Z" w16du:dateUtc="2024-04-22T02:28:00Z">
        <w:r w:rsidR="00C918C0">
          <w:rPr>
            <w:rFonts w:ascii="Arial Narrow" w:eastAsia="Arial" w:hAnsi="Arial Narrow"/>
            <w:color w:val="000000"/>
          </w:rPr>
          <w:t>Chester Public Utility District</w:t>
        </w:r>
      </w:ins>
      <w:r>
        <w:rPr>
          <w:rFonts w:ascii="Arial Narrow" w:eastAsia="Arial" w:hAnsi="Arial Narrow"/>
          <w:color w:val="000000"/>
        </w:rPr>
        <w:t xml:space="preserve"> business, a monthly stipend of ____ percent of the employee’s monthly cell phone bill will be paid to cover voice calls, emails, and messaging, up to a maximum of $_____.  </w:t>
      </w:r>
    </w:p>
    <w:p w14:paraId="22AACACB" w14:textId="77777777" w:rsidR="00F62F90" w:rsidRDefault="00F62F90" w:rsidP="00F63668">
      <w:pPr>
        <w:spacing w:before="276" w:line="276" w:lineRule="exact"/>
        <w:ind w:right="72"/>
        <w:contextualSpacing/>
        <w:jc w:val="both"/>
        <w:textAlignment w:val="baseline"/>
        <w:rPr>
          <w:rFonts w:ascii="Arial Narrow" w:hAnsi="Arial Narrow"/>
          <w:spacing w:val="-4"/>
        </w:rPr>
      </w:pPr>
    </w:p>
    <w:p w14:paraId="3E441372" w14:textId="2558F2C9" w:rsidR="00F63668" w:rsidRDefault="00EB472C" w:rsidP="00F63668">
      <w:pPr>
        <w:spacing w:before="276" w:line="276" w:lineRule="exact"/>
        <w:ind w:right="72"/>
        <w:contextualSpacing/>
        <w:jc w:val="both"/>
        <w:textAlignment w:val="baseline"/>
        <w:rPr>
          <w:rFonts w:ascii="Arial Narrow" w:hAnsi="Arial Narrow"/>
          <w:spacing w:val="-4"/>
        </w:rPr>
      </w:pPr>
      <w:r>
        <w:rPr>
          <w:rFonts w:ascii="Arial Narrow" w:hAnsi="Arial Narrow"/>
          <w:spacing w:val="-4"/>
        </w:rPr>
        <w:t>3</w:t>
      </w:r>
      <w:r w:rsidR="009B7091">
        <w:rPr>
          <w:rFonts w:ascii="Arial Narrow" w:hAnsi="Arial Narrow"/>
          <w:spacing w:val="-4"/>
        </w:rPr>
        <w:t>499</w:t>
      </w:r>
      <w:r>
        <w:rPr>
          <w:rFonts w:ascii="Arial Narrow" w:hAnsi="Arial Narrow"/>
          <w:spacing w:val="-4"/>
        </w:rPr>
        <w:t>.3</w:t>
      </w:r>
      <w:r w:rsidR="007D3778">
        <w:rPr>
          <w:rFonts w:ascii="Arial Narrow" w:hAnsi="Arial Narrow"/>
          <w:spacing w:val="-4"/>
        </w:rPr>
        <w:tab/>
        <w:t xml:space="preserve"> </w:t>
      </w:r>
      <w:r w:rsidR="00F63668">
        <w:rPr>
          <w:rFonts w:ascii="Arial Narrow" w:hAnsi="Arial Narrow"/>
          <w:spacing w:val="-4"/>
        </w:rPr>
        <w:t xml:space="preserve">Per Diem Transportation Expenses: </w:t>
      </w:r>
    </w:p>
    <w:p w14:paraId="2109C77B" w14:textId="41AD1A08" w:rsidR="00F62F90" w:rsidRDefault="00B626D7" w:rsidP="00B626D7">
      <w:pPr>
        <w:spacing w:before="276" w:line="276" w:lineRule="exact"/>
        <w:ind w:right="72"/>
        <w:contextualSpacing/>
        <w:jc w:val="both"/>
        <w:textAlignment w:val="baseline"/>
        <w:rPr>
          <w:rFonts w:ascii="Arial Narrow" w:hAnsi="Arial Narrow"/>
          <w:spacing w:val="-4"/>
        </w:rPr>
      </w:pPr>
      <w:r>
        <w:rPr>
          <w:rFonts w:ascii="Arial Narrow" w:hAnsi="Arial Narrow"/>
          <w:spacing w:val="-4"/>
        </w:rPr>
        <w:lastRenderedPageBreak/>
        <w:t xml:space="preserve">Use of air, train, private </w:t>
      </w:r>
      <w:proofErr w:type="gramStart"/>
      <w:r>
        <w:rPr>
          <w:rFonts w:ascii="Arial Narrow" w:hAnsi="Arial Narrow"/>
          <w:spacing w:val="-4"/>
        </w:rPr>
        <w:t>car</w:t>
      </w:r>
      <w:proofErr w:type="gramEnd"/>
      <w:r>
        <w:rPr>
          <w:rFonts w:ascii="Arial Narrow" w:hAnsi="Arial Narrow"/>
          <w:spacing w:val="-4"/>
        </w:rPr>
        <w:t xml:space="preserve"> or bus shall be selected on the basis of the most reasonable and appropriate method,</w:t>
      </w:r>
      <w:r w:rsidR="00F62F90">
        <w:rPr>
          <w:rFonts w:ascii="Arial Narrow" w:hAnsi="Arial Narrow"/>
          <w:spacing w:val="-4"/>
        </w:rPr>
        <w:t xml:space="preserve"> </w:t>
      </w:r>
      <w:r>
        <w:rPr>
          <w:rFonts w:ascii="Arial Narrow" w:hAnsi="Arial Narrow"/>
          <w:spacing w:val="-4"/>
        </w:rPr>
        <w:t xml:space="preserve">taking into consideration distance, time and total costs to </w:t>
      </w:r>
      <w:del w:id="14" w:author="Art Tharpe" w:date="2024-04-21T19:28:00Z" w16du:dateUtc="2024-04-22T02:28:00Z">
        <w:r w:rsidDel="00C918C0">
          <w:rPr>
            <w:rFonts w:ascii="Arial Narrow" w:hAnsi="Arial Narrow"/>
            <w:spacing w:val="-4"/>
          </w:rPr>
          <w:delText>[DISTRICT]</w:delText>
        </w:r>
      </w:del>
      <w:ins w:id="15" w:author="Art Tharpe" w:date="2024-04-21T19:28:00Z" w16du:dateUtc="2024-04-22T02:28:00Z">
        <w:r w:rsidR="00C918C0">
          <w:rPr>
            <w:rFonts w:ascii="Arial Narrow" w:hAnsi="Arial Narrow"/>
            <w:spacing w:val="-4"/>
          </w:rPr>
          <w:t>Chester Public Utility District</w:t>
        </w:r>
      </w:ins>
      <w:r>
        <w:rPr>
          <w:rFonts w:ascii="Arial Narrow" w:hAnsi="Arial Narrow"/>
          <w:spacing w:val="-4"/>
        </w:rPr>
        <w:t xml:space="preserve"> after all expense items are tabulated.</w:t>
      </w:r>
    </w:p>
    <w:p w14:paraId="378F7266" w14:textId="77777777" w:rsidR="00BE287F" w:rsidRDefault="00BE287F" w:rsidP="00B626D7">
      <w:pPr>
        <w:spacing w:before="276" w:line="276" w:lineRule="exact"/>
        <w:ind w:right="72"/>
        <w:contextualSpacing/>
        <w:jc w:val="both"/>
        <w:textAlignment w:val="baseline"/>
        <w:rPr>
          <w:rFonts w:ascii="Arial Narrow" w:hAnsi="Arial Narrow"/>
          <w:spacing w:val="-4"/>
        </w:rPr>
      </w:pPr>
    </w:p>
    <w:p w14:paraId="3C609B1C" w14:textId="1A1A4952" w:rsidR="00BE287F" w:rsidRDefault="00B626D7" w:rsidP="00B626D7">
      <w:pPr>
        <w:spacing w:before="276" w:line="276" w:lineRule="exact"/>
        <w:ind w:right="72"/>
        <w:contextualSpacing/>
        <w:jc w:val="both"/>
        <w:textAlignment w:val="baseline"/>
        <w:rPr>
          <w:rFonts w:ascii="Arial Narrow" w:hAnsi="Arial Narrow"/>
          <w:spacing w:val="-4"/>
        </w:rPr>
      </w:pPr>
      <w:r>
        <w:rPr>
          <w:rFonts w:ascii="Arial Narrow" w:hAnsi="Arial Narrow"/>
          <w:spacing w:val="-4"/>
        </w:rPr>
        <w:t xml:space="preserve">If you are required to use your personal automobile on approved </w:t>
      </w:r>
      <w:del w:id="16" w:author="Art Tharpe" w:date="2024-04-21T19:28:00Z" w16du:dateUtc="2024-04-22T02:28:00Z">
        <w:r w:rsidDel="00C918C0">
          <w:rPr>
            <w:rFonts w:ascii="Arial Narrow" w:hAnsi="Arial Narrow"/>
            <w:spacing w:val="-4"/>
          </w:rPr>
          <w:delText>[DISTRICT]</w:delText>
        </w:r>
      </w:del>
      <w:ins w:id="17" w:author="Art Tharpe" w:date="2024-04-21T19:28:00Z" w16du:dateUtc="2024-04-22T02:28:00Z">
        <w:r w:rsidR="00C918C0">
          <w:rPr>
            <w:rFonts w:ascii="Arial Narrow" w:hAnsi="Arial Narrow"/>
            <w:spacing w:val="-4"/>
          </w:rPr>
          <w:t>Chester Public Utility District</w:t>
        </w:r>
      </w:ins>
      <w:r>
        <w:rPr>
          <w:rFonts w:ascii="Arial Narrow" w:hAnsi="Arial Narrow"/>
          <w:spacing w:val="-4"/>
        </w:rPr>
        <w:t xml:space="preserve"> business, </w:t>
      </w:r>
      <w:del w:id="18" w:author="Art Tharpe" w:date="2024-04-21T19:28:00Z" w16du:dateUtc="2024-04-22T02:28:00Z">
        <w:r w:rsidDel="00C918C0">
          <w:rPr>
            <w:rFonts w:ascii="Arial Narrow" w:hAnsi="Arial Narrow"/>
            <w:spacing w:val="-4"/>
          </w:rPr>
          <w:delText>[DISTRICT]</w:delText>
        </w:r>
      </w:del>
      <w:ins w:id="19" w:author="Art Tharpe" w:date="2024-04-21T19:28:00Z" w16du:dateUtc="2024-04-22T02:28:00Z">
        <w:r w:rsidR="00C918C0">
          <w:rPr>
            <w:rFonts w:ascii="Arial Narrow" w:hAnsi="Arial Narrow"/>
            <w:spacing w:val="-4"/>
          </w:rPr>
          <w:t>Chester Public Utility District</w:t>
        </w:r>
      </w:ins>
      <w:r>
        <w:rPr>
          <w:rFonts w:ascii="Arial Narrow" w:hAnsi="Arial Narrow"/>
          <w:spacing w:val="-4"/>
        </w:rPr>
        <w:t xml:space="preserve"> will </w:t>
      </w:r>
      <w:proofErr w:type="gramStart"/>
      <w:r>
        <w:rPr>
          <w:rFonts w:ascii="Arial Narrow" w:hAnsi="Arial Narrow"/>
          <w:spacing w:val="-4"/>
        </w:rPr>
        <w:t>reimburse</w:t>
      </w:r>
      <w:proofErr w:type="gramEnd"/>
      <w:r>
        <w:rPr>
          <w:rFonts w:ascii="Arial Narrow" w:hAnsi="Arial Narrow"/>
          <w:spacing w:val="-4"/>
        </w:rPr>
        <w:t xml:space="preserve"> </w:t>
      </w:r>
    </w:p>
    <w:p w14:paraId="2AB7B8AB" w14:textId="314A2B91" w:rsidR="00BE287F" w:rsidRDefault="00BE287F" w:rsidP="00B626D7">
      <w:pPr>
        <w:spacing w:before="276" w:line="276" w:lineRule="exact"/>
        <w:ind w:right="72"/>
        <w:contextualSpacing/>
        <w:jc w:val="both"/>
        <w:textAlignment w:val="baseline"/>
        <w:rPr>
          <w:rFonts w:ascii="Arial Narrow" w:eastAsia="Arial" w:hAnsi="Arial Narrow"/>
          <w:color w:val="000000"/>
        </w:rPr>
      </w:pPr>
      <w:r>
        <w:rPr>
          <w:rFonts w:ascii="Arial Narrow" w:hAnsi="Arial Narrow"/>
          <w:spacing w:val="-4"/>
        </w:rPr>
        <w:t>you for mileage at the prevailing IRS reimbursement rate,</w:t>
      </w:r>
      <w:r>
        <w:rPr>
          <w:rFonts w:ascii="Arial Narrow" w:eastAsia="Arial" w:hAnsi="Arial Narrow"/>
          <w:color w:val="000000"/>
        </w:rPr>
        <w:t xml:space="preserve"> </w:t>
      </w:r>
      <w:r w:rsidR="00C70A2D">
        <w:rPr>
          <w:rFonts w:ascii="Arial Narrow" w:eastAsia="Arial" w:hAnsi="Arial Narrow"/>
          <w:color w:val="000000"/>
        </w:rPr>
        <w:t xml:space="preserve">which </w:t>
      </w:r>
      <w:r>
        <w:rPr>
          <w:rFonts w:ascii="Arial Narrow" w:eastAsia="Arial" w:hAnsi="Arial Narrow"/>
          <w:color w:val="000000"/>
        </w:rPr>
        <w:t>is intended to cover gas, oil, tires, repairs, and</w:t>
      </w:r>
    </w:p>
    <w:p w14:paraId="48F4F699" w14:textId="6F552FEB" w:rsidR="00B626D7" w:rsidRPr="00F62F90" w:rsidRDefault="00B626D7" w:rsidP="00B626D7">
      <w:pPr>
        <w:spacing w:before="276" w:line="276" w:lineRule="exact"/>
        <w:ind w:right="72"/>
        <w:contextualSpacing/>
        <w:jc w:val="both"/>
        <w:textAlignment w:val="baseline"/>
        <w:rPr>
          <w:rFonts w:ascii="Arial Narrow" w:hAnsi="Arial Narrow"/>
          <w:spacing w:val="-4"/>
        </w:rPr>
      </w:pPr>
      <w:r>
        <w:rPr>
          <w:rFonts w:ascii="Arial Narrow" w:eastAsia="Arial" w:hAnsi="Arial Narrow"/>
          <w:color w:val="000000"/>
        </w:rPr>
        <w:t xml:space="preserve">automobile insurance. Use of a privately owned vehicle on </w:t>
      </w:r>
      <w:del w:id="20" w:author="Art Tharpe" w:date="2024-04-21T19:28:00Z" w16du:dateUtc="2024-04-22T02:28:00Z">
        <w:r w:rsidDel="00C918C0">
          <w:rPr>
            <w:rFonts w:ascii="Arial Narrow" w:eastAsia="Arial" w:hAnsi="Arial Narrow"/>
            <w:color w:val="000000"/>
          </w:rPr>
          <w:delText>[DISTRICT]</w:delText>
        </w:r>
      </w:del>
      <w:ins w:id="21" w:author="Art Tharpe" w:date="2024-04-21T19:28:00Z" w16du:dateUtc="2024-04-22T02:28:00Z">
        <w:r w:rsidR="00C918C0">
          <w:rPr>
            <w:rFonts w:ascii="Arial Narrow" w:eastAsia="Arial" w:hAnsi="Arial Narrow"/>
            <w:color w:val="000000"/>
          </w:rPr>
          <w:t>Chester Public Utility District</w:t>
        </w:r>
      </w:ins>
      <w:r>
        <w:rPr>
          <w:rFonts w:ascii="Arial Narrow" w:eastAsia="Arial" w:hAnsi="Arial Narrow"/>
          <w:color w:val="000000"/>
        </w:rPr>
        <w:t xml:space="preserve"> business requires the driver to possess a valid California driver’s license and to carry the minimum automobile insurance required by law and </w:t>
      </w:r>
      <w:del w:id="22" w:author="Art Tharpe" w:date="2024-04-21T19:28:00Z" w16du:dateUtc="2024-04-22T02:28:00Z">
        <w:r w:rsidDel="00C918C0">
          <w:rPr>
            <w:rFonts w:ascii="Arial Narrow" w:eastAsia="Arial" w:hAnsi="Arial Narrow"/>
            <w:color w:val="000000"/>
          </w:rPr>
          <w:delText>[DISTRICT]</w:delText>
        </w:r>
      </w:del>
      <w:ins w:id="23" w:author="Art Tharpe" w:date="2024-04-21T19:28:00Z" w16du:dateUtc="2024-04-22T02:28:00Z">
        <w:r w:rsidR="00C918C0">
          <w:rPr>
            <w:rFonts w:ascii="Arial Narrow" w:eastAsia="Arial" w:hAnsi="Arial Narrow"/>
            <w:color w:val="000000"/>
          </w:rPr>
          <w:t>Chester Public Utility District</w:t>
        </w:r>
      </w:ins>
      <w:r>
        <w:rPr>
          <w:rFonts w:ascii="Arial Narrow" w:eastAsia="Arial" w:hAnsi="Arial Narrow"/>
          <w:color w:val="000000"/>
        </w:rPr>
        <w:t xml:space="preserve"> retains the right to request proof of insurance.</w:t>
      </w:r>
      <w:r>
        <w:rPr>
          <w:rFonts w:ascii="Arial Narrow" w:hAnsi="Arial Narrow"/>
          <w:spacing w:val="-4"/>
        </w:rPr>
        <w:t xml:space="preserve"> </w:t>
      </w:r>
      <w:r>
        <w:rPr>
          <w:rFonts w:ascii="Arial Narrow" w:eastAsia="Arial" w:hAnsi="Arial Narrow"/>
          <w:color w:val="000000"/>
        </w:rPr>
        <w:t xml:space="preserve">Any damages to the vehicle or service repairs are of a personal </w:t>
      </w:r>
      <w:del w:id="24" w:author="Art Tharpe" w:date="2024-04-21T19:31:00Z" w16du:dateUtc="2024-04-22T02:31:00Z">
        <w:r w:rsidDel="00C918C0">
          <w:rPr>
            <w:rFonts w:ascii="Arial Narrow" w:eastAsia="Arial" w:hAnsi="Arial Narrow"/>
            <w:color w:val="000000"/>
          </w:rPr>
          <w:delText>nature, and</w:delText>
        </w:r>
      </w:del>
      <w:ins w:id="25" w:author="Art Tharpe" w:date="2024-04-21T19:31:00Z" w16du:dateUtc="2024-04-22T02:31:00Z">
        <w:r w:rsidR="00C918C0">
          <w:rPr>
            <w:rFonts w:ascii="Arial Narrow" w:eastAsia="Arial" w:hAnsi="Arial Narrow"/>
            <w:color w:val="000000"/>
          </w:rPr>
          <w:t xml:space="preserve"> nature and</w:t>
        </w:r>
      </w:ins>
      <w:r>
        <w:rPr>
          <w:rFonts w:ascii="Arial Narrow" w:eastAsia="Arial" w:hAnsi="Arial Narrow"/>
          <w:color w:val="000000"/>
        </w:rPr>
        <w:t xml:space="preserve"> are not reimbursed by </w:t>
      </w:r>
      <w:del w:id="26" w:author="Art Tharpe" w:date="2024-04-21T19:29:00Z" w16du:dateUtc="2024-04-22T02:29:00Z">
        <w:r w:rsidDel="00C918C0">
          <w:rPr>
            <w:rFonts w:ascii="Arial Narrow" w:eastAsia="Arial" w:hAnsi="Arial Narrow"/>
            <w:color w:val="000000"/>
          </w:rPr>
          <w:delText>[DISTRICT]</w:delText>
        </w:r>
      </w:del>
      <w:ins w:id="27" w:author="Art Tharpe" w:date="2024-04-21T19:29:00Z" w16du:dateUtc="2024-04-22T02:29:00Z">
        <w:r w:rsidR="00C918C0">
          <w:rPr>
            <w:rFonts w:ascii="Arial Narrow" w:eastAsia="Arial" w:hAnsi="Arial Narrow"/>
            <w:color w:val="000000"/>
          </w:rPr>
          <w:t>Chester Public Utility District</w:t>
        </w:r>
      </w:ins>
      <w:r>
        <w:rPr>
          <w:rFonts w:ascii="Arial Narrow" w:eastAsia="Arial" w:hAnsi="Arial Narrow"/>
          <w:color w:val="000000"/>
        </w:rPr>
        <w:t xml:space="preserve">. Reimbursement </w:t>
      </w:r>
      <w:r w:rsidR="00F25CB3">
        <w:rPr>
          <w:rFonts w:ascii="Arial Narrow" w:eastAsia="Arial" w:hAnsi="Arial Narrow"/>
          <w:color w:val="000000"/>
        </w:rPr>
        <w:t xml:space="preserve">for personal vehicle use </w:t>
      </w:r>
      <w:r>
        <w:rPr>
          <w:rFonts w:ascii="Arial Narrow" w:eastAsia="Arial" w:hAnsi="Arial Narrow"/>
          <w:color w:val="000000"/>
        </w:rPr>
        <w:t xml:space="preserve">will be based on the vehicle and not on the number of </w:t>
      </w:r>
      <w:r w:rsidR="00F25CB3">
        <w:rPr>
          <w:rFonts w:ascii="Arial Narrow" w:eastAsia="Arial" w:hAnsi="Arial Narrow"/>
          <w:color w:val="000000"/>
        </w:rPr>
        <w:t xml:space="preserve">passengers. </w:t>
      </w:r>
      <w:r>
        <w:rPr>
          <w:rFonts w:ascii="Arial Narrow" w:eastAsia="Arial" w:hAnsi="Arial Narrow"/>
          <w:color w:val="000000"/>
        </w:rPr>
        <w:t xml:space="preserve"> </w:t>
      </w:r>
    </w:p>
    <w:p w14:paraId="22D4279A" w14:textId="1987A86C" w:rsidR="00B626D7" w:rsidRDefault="00B626D7" w:rsidP="00B626D7">
      <w:pPr>
        <w:spacing w:before="276" w:line="276" w:lineRule="exact"/>
        <w:ind w:right="72"/>
        <w:jc w:val="both"/>
        <w:textAlignment w:val="baseline"/>
        <w:rPr>
          <w:rFonts w:ascii="Arial Narrow" w:eastAsia="Arial" w:hAnsi="Arial Narrow"/>
          <w:color w:val="000000"/>
        </w:rPr>
      </w:pPr>
      <w:r>
        <w:rPr>
          <w:rFonts w:ascii="Arial Narrow" w:eastAsia="Arial" w:hAnsi="Arial Narrow"/>
          <w:color w:val="000000"/>
        </w:rPr>
        <w:t>Expenses such as tolls and parking will be fully reimbursed upon presentation of the</w:t>
      </w:r>
      <w:r w:rsidR="00C70A2D">
        <w:rPr>
          <w:rFonts w:ascii="Arial Narrow" w:eastAsia="Arial" w:hAnsi="Arial Narrow"/>
          <w:color w:val="000000"/>
        </w:rPr>
        <w:t xml:space="preserve"> receipts therefor</w:t>
      </w:r>
      <w:r>
        <w:rPr>
          <w:rFonts w:ascii="Arial Narrow" w:eastAsia="Arial" w:hAnsi="Arial Narrow"/>
          <w:color w:val="000000"/>
        </w:rPr>
        <w:t>.</w:t>
      </w:r>
    </w:p>
    <w:p w14:paraId="3FFFF305" w14:textId="77777777" w:rsidR="00B626D7" w:rsidRDefault="00B626D7" w:rsidP="00B626D7">
      <w:pPr>
        <w:spacing w:before="276" w:line="276" w:lineRule="exact"/>
        <w:ind w:right="72"/>
        <w:jc w:val="both"/>
        <w:textAlignment w:val="baseline"/>
        <w:rPr>
          <w:rFonts w:ascii="Arial Narrow" w:eastAsia="Arial" w:hAnsi="Arial Narrow"/>
          <w:color w:val="000000"/>
        </w:rPr>
      </w:pPr>
      <w:r>
        <w:rPr>
          <w:rFonts w:ascii="Arial Narrow" w:eastAsia="Arial" w:hAnsi="Arial Narrow"/>
          <w:color w:val="000000"/>
        </w:rPr>
        <w:t>When the use of public air carrier transportation is approved, travel for all personnel shall be in coach class or equivalent service.</w:t>
      </w:r>
    </w:p>
    <w:p w14:paraId="591AE9DF" w14:textId="77777777" w:rsidR="00B626D7" w:rsidRDefault="00B626D7" w:rsidP="00B626D7">
      <w:pPr>
        <w:spacing w:before="276" w:line="276" w:lineRule="exact"/>
        <w:ind w:right="72"/>
        <w:jc w:val="both"/>
        <w:textAlignment w:val="baseline"/>
        <w:rPr>
          <w:rFonts w:ascii="Arial Narrow" w:eastAsia="Arial" w:hAnsi="Arial Narrow"/>
          <w:color w:val="000000"/>
        </w:rPr>
      </w:pPr>
      <w:r>
        <w:rPr>
          <w:rFonts w:ascii="Arial Narrow" w:eastAsia="Arial" w:hAnsi="Arial Narrow"/>
          <w:color w:val="000000"/>
        </w:rPr>
        <w:t>While traveling, the use of rental vehicles is to be discouraged. Courtesy shuttle service, buses, or limousine service should be utilized between airports and meeting locations. When rental vehicles are used, the least expensive vehicle practical will be used.</w:t>
      </w:r>
    </w:p>
    <w:p w14:paraId="176DB15C" w14:textId="77777777" w:rsidR="00F62F90" w:rsidRDefault="00F62F90" w:rsidP="00F62F90">
      <w:pPr>
        <w:spacing w:before="276"/>
        <w:ind w:right="72"/>
        <w:contextualSpacing/>
        <w:jc w:val="both"/>
        <w:textAlignment w:val="baseline"/>
        <w:rPr>
          <w:rFonts w:ascii="Arial Narrow" w:hAnsi="Arial Narrow"/>
          <w:spacing w:val="-4"/>
        </w:rPr>
      </w:pPr>
    </w:p>
    <w:p w14:paraId="788AEECB" w14:textId="5FF8D164" w:rsidR="00B626D7" w:rsidRDefault="00EB472C" w:rsidP="00F62F90">
      <w:pPr>
        <w:spacing w:before="276"/>
        <w:ind w:right="72"/>
        <w:contextualSpacing/>
        <w:jc w:val="both"/>
        <w:textAlignment w:val="baseline"/>
        <w:rPr>
          <w:rFonts w:ascii="Arial Narrow" w:eastAsia="Arial" w:hAnsi="Arial Narrow"/>
          <w:color w:val="000000"/>
        </w:rPr>
      </w:pPr>
      <w:r>
        <w:rPr>
          <w:rFonts w:ascii="Arial Narrow" w:hAnsi="Arial Narrow"/>
          <w:spacing w:val="-4"/>
        </w:rPr>
        <w:t>3</w:t>
      </w:r>
      <w:r w:rsidR="009B7091">
        <w:rPr>
          <w:rFonts w:ascii="Arial Narrow" w:hAnsi="Arial Narrow"/>
          <w:spacing w:val="-4"/>
        </w:rPr>
        <w:t>499</w:t>
      </w:r>
      <w:r>
        <w:rPr>
          <w:rFonts w:ascii="Arial Narrow" w:hAnsi="Arial Narrow"/>
          <w:spacing w:val="-4"/>
        </w:rPr>
        <w:t>.4</w:t>
      </w:r>
      <w:r w:rsidR="007D3778">
        <w:rPr>
          <w:rFonts w:ascii="Arial Narrow" w:hAnsi="Arial Narrow"/>
          <w:spacing w:val="-4"/>
        </w:rPr>
        <w:tab/>
        <w:t xml:space="preserve"> </w:t>
      </w:r>
      <w:r w:rsidR="00B626D7">
        <w:rPr>
          <w:rFonts w:ascii="Arial Narrow" w:hAnsi="Arial Narrow"/>
          <w:spacing w:val="-4"/>
        </w:rPr>
        <w:t>Meal Expenses:</w:t>
      </w:r>
    </w:p>
    <w:p w14:paraId="04F7D956" w14:textId="76F34D2B" w:rsidR="00B626D7" w:rsidRDefault="00B626D7" w:rsidP="00F62F90">
      <w:pPr>
        <w:spacing w:before="276"/>
        <w:ind w:right="72"/>
        <w:contextualSpacing/>
        <w:jc w:val="both"/>
        <w:textAlignment w:val="baseline"/>
        <w:rPr>
          <w:rFonts w:ascii="Arial Narrow" w:eastAsia="Arial" w:hAnsi="Arial Narrow"/>
          <w:color w:val="000000"/>
          <w:spacing w:val="6"/>
        </w:rPr>
      </w:pPr>
      <w:r>
        <w:rPr>
          <w:rFonts w:ascii="Arial Narrow" w:eastAsia="Arial" w:hAnsi="Arial Narrow"/>
          <w:color w:val="000000"/>
          <w:spacing w:val="6"/>
        </w:rPr>
        <w:t xml:space="preserve">While traveling for </w:t>
      </w:r>
      <w:del w:id="28" w:author="Art Tharpe" w:date="2024-04-21T19:29:00Z" w16du:dateUtc="2024-04-22T02:29:00Z">
        <w:r w:rsidDel="00C918C0">
          <w:rPr>
            <w:rFonts w:ascii="Arial Narrow" w:eastAsia="Arial" w:hAnsi="Arial Narrow"/>
            <w:color w:val="000000"/>
            <w:spacing w:val="6"/>
          </w:rPr>
          <w:delText>[DISTRICT]</w:delText>
        </w:r>
      </w:del>
      <w:ins w:id="29" w:author="Art Tharpe" w:date="2024-04-21T19:29:00Z" w16du:dateUtc="2024-04-22T02:29:00Z">
        <w:r w:rsidR="00C918C0">
          <w:rPr>
            <w:rFonts w:ascii="Arial Narrow" w:eastAsia="Arial" w:hAnsi="Arial Narrow"/>
            <w:color w:val="000000"/>
            <w:spacing w:val="6"/>
          </w:rPr>
          <w:t>Chester Public Utility District</w:t>
        </w:r>
      </w:ins>
      <w:r>
        <w:rPr>
          <w:rFonts w:ascii="Arial Narrow" w:eastAsia="Arial" w:hAnsi="Arial Narrow"/>
          <w:color w:val="000000"/>
          <w:spacing w:val="6"/>
        </w:rPr>
        <w:t>, the following meal reimbursement rates apply:</w:t>
      </w:r>
    </w:p>
    <w:p w14:paraId="335967D3" w14:textId="09133B61" w:rsidR="00B626D7" w:rsidRDefault="00B626D7" w:rsidP="00F62F90">
      <w:pPr>
        <w:pStyle w:val="ListParagraph"/>
        <w:numPr>
          <w:ilvl w:val="0"/>
          <w:numId w:val="9"/>
        </w:numPr>
        <w:spacing w:before="276"/>
        <w:ind w:right="72"/>
        <w:contextualSpacing/>
        <w:jc w:val="both"/>
        <w:textAlignment w:val="baseline"/>
        <w:rPr>
          <w:rFonts w:ascii="Arial Narrow" w:eastAsia="Arial" w:hAnsi="Arial Narrow"/>
          <w:color w:val="000000"/>
          <w:spacing w:val="6"/>
          <w:lang w:bidi="en-US"/>
        </w:rPr>
      </w:pPr>
      <w:r>
        <w:rPr>
          <w:rFonts w:ascii="Arial Narrow" w:eastAsia="Arial" w:hAnsi="Arial Narrow"/>
          <w:color w:val="000000"/>
          <w:spacing w:val="6"/>
          <w:lang w:bidi="en-US"/>
        </w:rPr>
        <w:t>If the work commitment requires that you leave your home before 7:00 am, you are eligible for re-imbursement of breakfast in the amount up to $1</w:t>
      </w:r>
      <w:r w:rsidR="00F25CB3">
        <w:rPr>
          <w:rFonts w:ascii="Arial Narrow" w:eastAsia="Arial" w:hAnsi="Arial Narrow"/>
          <w:color w:val="000000"/>
          <w:spacing w:val="6"/>
          <w:lang w:bidi="en-US"/>
        </w:rPr>
        <w:t>7</w:t>
      </w:r>
      <w:r>
        <w:rPr>
          <w:rFonts w:ascii="Arial Narrow" w:eastAsia="Arial" w:hAnsi="Arial Narrow"/>
          <w:color w:val="000000"/>
          <w:spacing w:val="6"/>
          <w:lang w:bidi="en-US"/>
        </w:rPr>
        <w:t>.00.</w:t>
      </w:r>
    </w:p>
    <w:p w14:paraId="07F0CA3F" w14:textId="7E742F27" w:rsidR="00B626D7" w:rsidRDefault="00B626D7" w:rsidP="00F62F90">
      <w:pPr>
        <w:pStyle w:val="ListParagraph"/>
        <w:numPr>
          <w:ilvl w:val="0"/>
          <w:numId w:val="9"/>
        </w:numPr>
        <w:spacing w:before="276"/>
        <w:ind w:right="72"/>
        <w:contextualSpacing/>
        <w:textAlignment w:val="baseline"/>
        <w:rPr>
          <w:rFonts w:ascii="Arial Narrow" w:eastAsia="Arial" w:hAnsi="Arial Narrow"/>
          <w:color w:val="000000"/>
          <w:spacing w:val="6"/>
          <w:lang w:bidi="en-US"/>
        </w:rPr>
      </w:pPr>
      <w:r>
        <w:rPr>
          <w:rFonts w:ascii="Arial Narrow" w:eastAsia="Arial" w:hAnsi="Arial Narrow"/>
          <w:color w:val="000000"/>
          <w:spacing w:val="6"/>
          <w:lang w:bidi="en-US"/>
        </w:rPr>
        <w:t xml:space="preserve">If the work commitment requires that you </w:t>
      </w:r>
      <w:proofErr w:type="gramStart"/>
      <w:r>
        <w:rPr>
          <w:rFonts w:ascii="Arial Narrow" w:eastAsia="Arial" w:hAnsi="Arial Narrow"/>
          <w:color w:val="000000"/>
          <w:spacing w:val="6"/>
          <w:lang w:bidi="en-US"/>
        </w:rPr>
        <w:t>to travel</w:t>
      </w:r>
      <w:proofErr w:type="gramEnd"/>
      <w:r>
        <w:rPr>
          <w:rFonts w:ascii="Arial Narrow" w:eastAsia="Arial" w:hAnsi="Arial Narrow"/>
          <w:color w:val="000000"/>
          <w:spacing w:val="6"/>
          <w:lang w:bidi="en-US"/>
        </w:rPr>
        <w:t xml:space="preserve"> during the lunch hour, you are eligible for re-imbursement of up to </w:t>
      </w:r>
      <w:r w:rsidR="00C70A2D">
        <w:rPr>
          <w:rFonts w:ascii="Arial Narrow" w:eastAsia="Arial" w:hAnsi="Arial Narrow"/>
          <w:color w:val="000000"/>
          <w:spacing w:val="6"/>
          <w:lang w:bidi="en-US"/>
        </w:rPr>
        <w:t xml:space="preserve">$18.00 </w:t>
      </w:r>
      <w:r>
        <w:rPr>
          <w:rFonts w:ascii="Arial Narrow" w:eastAsia="Arial" w:hAnsi="Arial Narrow"/>
          <w:color w:val="000000"/>
          <w:spacing w:val="6"/>
          <w:lang w:bidi="en-US"/>
        </w:rPr>
        <w:t>for lunch.</w:t>
      </w:r>
    </w:p>
    <w:p w14:paraId="3B8B7607" w14:textId="56586041" w:rsidR="00B626D7" w:rsidRDefault="00B626D7" w:rsidP="00F62F90">
      <w:pPr>
        <w:pStyle w:val="ListParagraph"/>
        <w:numPr>
          <w:ilvl w:val="0"/>
          <w:numId w:val="9"/>
        </w:numPr>
        <w:spacing w:before="276"/>
        <w:ind w:right="72"/>
        <w:contextualSpacing/>
        <w:jc w:val="both"/>
        <w:textAlignment w:val="baseline"/>
        <w:rPr>
          <w:rFonts w:ascii="Arial Narrow" w:eastAsia="Arial" w:hAnsi="Arial Narrow"/>
          <w:color w:val="000000"/>
          <w:spacing w:val="6"/>
          <w:lang w:bidi="en-US"/>
        </w:rPr>
      </w:pPr>
      <w:r>
        <w:rPr>
          <w:rFonts w:ascii="Arial Narrow" w:eastAsia="Arial" w:hAnsi="Arial Narrow"/>
          <w:color w:val="000000"/>
          <w:spacing w:val="6"/>
          <w:lang w:bidi="en-US"/>
        </w:rPr>
        <w:t>If the work commitment requires that you travel during the dinner hour, you are eligible for re-imbursement of up to $</w:t>
      </w:r>
      <w:r w:rsidR="00F25CB3">
        <w:rPr>
          <w:rFonts w:ascii="Arial Narrow" w:eastAsia="Arial" w:hAnsi="Arial Narrow"/>
          <w:color w:val="000000"/>
          <w:spacing w:val="6"/>
          <w:lang w:bidi="en-US"/>
        </w:rPr>
        <w:t>34</w:t>
      </w:r>
      <w:r>
        <w:rPr>
          <w:rFonts w:ascii="Arial Narrow" w:eastAsia="Arial" w:hAnsi="Arial Narrow"/>
          <w:color w:val="000000"/>
          <w:spacing w:val="6"/>
          <w:lang w:bidi="en-US"/>
        </w:rPr>
        <w:t>.00 for dinner.</w:t>
      </w:r>
    </w:p>
    <w:p w14:paraId="703BCBA6" w14:textId="251F71B2" w:rsidR="00B626D7" w:rsidRDefault="00B626D7" w:rsidP="00B626D7">
      <w:pPr>
        <w:spacing w:before="276" w:line="276" w:lineRule="exact"/>
        <w:ind w:right="72"/>
        <w:jc w:val="both"/>
        <w:textAlignment w:val="baseline"/>
        <w:rPr>
          <w:rFonts w:ascii="Arial Narrow" w:eastAsia="Arial" w:hAnsi="Arial Narrow"/>
          <w:color w:val="000000"/>
        </w:rPr>
      </w:pPr>
      <w:r>
        <w:rPr>
          <w:rFonts w:ascii="Arial Narrow" w:eastAsia="Arial" w:hAnsi="Arial Narrow"/>
          <w:color w:val="000000"/>
          <w:spacing w:val="6"/>
        </w:rPr>
        <w:t>In addition, the maximum daily meal allowance is $</w:t>
      </w:r>
      <w:r w:rsidR="00F25CB3">
        <w:rPr>
          <w:rFonts w:ascii="Arial Narrow" w:eastAsia="Arial" w:hAnsi="Arial Narrow"/>
          <w:color w:val="000000"/>
          <w:spacing w:val="6"/>
        </w:rPr>
        <w:t>69</w:t>
      </w:r>
      <w:r>
        <w:rPr>
          <w:rFonts w:ascii="Arial Narrow" w:eastAsia="Arial" w:hAnsi="Arial Narrow"/>
          <w:color w:val="000000"/>
          <w:spacing w:val="6"/>
        </w:rPr>
        <w:t xml:space="preserve">.00 (which includes taxes and tips) per day, as established by the United States General Services Administration. Expenses shall not exceed the daily meal limit amounts set, regardless of the </w:t>
      </w:r>
      <w:r w:rsidR="00C70A2D">
        <w:rPr>
          <w:rFonts w:ascii="Arial Narrow" w:eastAsia="Arial" w:hAnsi="Arial Narrow"/>
          <w:color w:val="000000"/>
          <w:spacing w:val="6"/>
        </w:rPr>
        <w:t xml:space="preserve">total </w:t>
      </w:r>
      <w:r>
        <w:rPr>
          <w:rFonts w:ascii="Arial Narrow" w:eastAsia="Arial" w:hAnsi="Arial Narrow"/>
          <w:color w:val="000000"/>
          <w:spacing w:val="6"/>
        </w:rPr>
        <w:t xml:space="preserve">amount </w:t>
      </w:r>
      <w:r w:rsidR="00C70A2D">
        <w:rPr>
          <w:rFonts w:ascii="Arial Narrow" w:eastAsia="Arial" w:hAnsi="Arial Narrow"/>
          <w:color w:val="000000"/>
          <w:spacing w:val="6"/>
        </w:rPr>
        <w:t xml:space="preserve">reflected on the </w:t>
      </w:r>
      <w:r>
        <w:rPr>
          <w:rFonts w:ascii="Arial Narrow" w:eastAsia="Arial" w:hAnsi="Arial Narrow"/>
          <w:color w:val="000000"/>
          <w:spacing w:val="6"/>
        </w:rPr>
        <w:t xml:space="preserve">receipts </w:t>
      </w:r>
      <w:r>
        <w:rPr>
          <w:rFonts w:ascii="Arial Narrow" w:eastAsia="Arial" w:hAnsi="Arial Narrow"/>
          <w:color w:val="000000"/>
        </w:rPr>
        <w:t>submitted. Meals that are included in conference registration fees will not be an allowable expense.</w:t>
      </w:r>
    </w:p>
    <w:p w14:paraId="43EC9876" w14:textId="11F9197A" w:rsidR="00F25CB3" w:rsidRDefault="00F25CB3" w:rsidP="00B626D7">
      <w:pPr>
        <w:spacing w:before="276" w:line="276" w:lineRule="exact"/>
        <w:ind w:right="72"/>
        <w:jc w:val="both"/>
        <w:textAlignment w:val="baseline"/>
        <w:rPr>
          <w:rFonts w:ascii="Arial Narrow" w:eastAsia="Arial" w:hAnsi="Arial Narrow"/>
          <w:color w:val="000000"/>
        </w:rPr>
      </w:pPr>
      <w:r>
        <w:rPr>
          <w:rFonts w:ascii="Arial Narrow" w:eastAsia="Arial" w:hAnsi="Arial Narrow"/>
          <w:color w:val="000000"/>
        </w:rPr>
        <w:lastRenderedPageBreak/>
        <w:t>If the rates set by the United States General Services Administration exceed those established in this policy, the federal government rates/allowances shall supersede.</w:t>
      </w:r>
    </w:p>
    <w:p w14:paraId="7D11B4B3" w14:textId="77777777" w:rsidR="00F62F90" w:rsidRDefault="00F62F90" w:rsidP="00B626D7">
      <w:pPr>
        <w:spacing w:before="276" w:line="276" w:lineRule="exact"/>
        <w:ind w:right="72"/>
        <w:contextualSpacing/>
        <w:jc w:val="both"/>
        <w:textAlignment w:val="baseline"/>
        <w:rPr>
          <w:rFonts w:ascii="Arial Narrow" w:hAnsi="Arial Narrow"/>
          <w:spacing w:val="-4"/>
        </w:rPr>
      </w:pPr>
    </w:p>
    <w:p w14:paraId="410088BB" w14:textId="2E8871FD" w:rsidR="00B626D7" w:rsidRDefault="00EB472C" w:rsidP="00B626D7">
      <w:pPr>
        <w:spacing w:before="276" w:line="276" w:lineRule="exact"/>
        <w:ind w:right="72"/>
        <w:contextualSpacing/>
        <w:jc w:val="both"/>
        <w:textAlignment w:val="baseline"/>
        <w:rPr>
          <w:rFonts w:ascii="Arial Narrow" w:eastAsia="Arial" w:hAnsi="Arial Narrow"/>
          <w:color w:val="000000"/>
        </w:rPr>
      </w:pPr>
      <w:r>
        <w:rPr>
          <w:rFonts w:ascii="Arial Narrow" w:hAnsi="Arial Narrow"/>
          <w:spacing w:val="-4"/>
        </w:rPr>
        <w:t>3</w:t>
      </w:r>
      <w:r w:rsidR="009B7091">
        <w:rPr>
          <w:rFonts w:ascii="Arial Narrow" w:hAnsi="Arial Narrow"/>
          <w:spacing w:val="-4"/>
        </w:rPr>
        <w:t>499</w:t>
      </w:r>
      <w:r>
        <w:rPr>
          <w:rFonts w:ascii="Arial Narrow" w:hAnsi="Arial Narrow"/>
          <w:spacing w:val="-4"/>
        </w:rPr>
        <w:t>.5</w:t>
      </w:r>
      <w:r w:rsidR="007D3778">
        <w:rPr>
          <w:rFonts w:ascii="Arial Narrow" w:hAnsi="Arial Narrow"/>
          <w:spacing w:val="-4"/>
        </w:rPr>
        <w:tab/>
        <w:t xml:space="preserve"> </w:t>
      </w:r>
      <w:r w:rsidR="00B626D7">
        <w:rPr>
          <w:rFonts w:ascii="Arial Narrow" w:hAnsi="Arial Narrow"/>
          <w:spacing w:val="-4"/>
        </w:rPr>
        <w:t>Lodging Expenses:</w:t>
      </w:r>
    </w:p>
    <w:p w14:paraId="4C8A374A" w14:textId="546BF81C" w:rsidR="00B626D7" w:rsidRDefault="00B626D7" w:rsidP="00B626D7">
      <w:pPr>
        <w:spacing w:before="276" w:line="276" w:lineRule="exact"/>
        <w:ind w:right="72"/>
        <w:contextualSpacing/>
        <w:jc w:val="both"/>
        <w:textAlignment w:val="baseline"/>
        <w:rPr>
          <w:rFonts w:ascii="Arial Narrow" w:eastAsia="Arial" w:hAnsi="Arial Narrow"/>
          <w:color w:val="000000"/>
        </w:rPr>
      </w:pPr>
      <w:r>
        <w:rPr>
          <w:rFonts w:ascii="Arial Narrow" w:eastAsia="Arial" w:hAnsi="Arial Narrow"/>
          <w:color w:val="000000"/>
        </w:rPr>
        <w:t xml:space="preserve">The cost of lodging accommodations for approved conferences, seminars or meetings will be arranged in advance directly by </w:t>
      </w:r>
      <w:del w:id="30" w:author="Art Tharpe" w:date="2024-04-21T19:29:00Z" w16du:dateUtc="2024-04-22T02:29:00Z">
        <w:r w:rsidDel="00C918C0">
          <w:rPr>
            <w:rFonts w:ascii="Arial Narrow" w:eastAsia="Arial" w:hAnsi="Arial Narrow"/>
            <w:color w:val="000000"/>
          </w:rPr>
          <w:delText>[DISTRICT]</w:delText>
        </w:r>
      </w:del>
      <w:ins w:id="31" w:author="Art Tharpe" w:date="2024-04-21T19:29:00Z" w16du:dateUtc="2024-04-22T02:29:00Z">
        <w:r w:rsidR="00C918C0">
          <w:rPr>
            <w:rFonts w:ascii="Arial Narrow" w:eastAsia="Arial" w:hAnsi="Arial Narrow"/>
            <w:color w:val="000000"/>
          </w:rPr>
          <w:t>Chester Public Utility District</w:t>
        </w:r>
      </w:ins>
      <w:r>
        <w:rPr>
          <w:rFonts w:ascii="Arial Narrow" w:eastAsia="Arial" w:hAnsi="Arial Narrow"/>
          <w:color w:val="000000"/>
        </w:rPr>
        <w:t xml:space="preserve"> staff or reimbursed to the employee as outlined in the following paragraphs. In the case of advance arrangements, a check will be issued to the traveler prior to departure which will cover all hotel/motel charges, including parking.</w:t>
      </w:r>
    </w:p>
    <w:p w14:paraId="6D77E50D" w14:textId="38191EB4" w:rsidR="00B626D7" w:rsidRDefault="00B626D7" w:rsidP="00B626D7">
      <w:pPr>
        <w:spacing w:before="276" w:line="276" w:lineRule="exact"/>
        <w:ind w:right="72"/>
        <w:jc w:val="both"/>
        <w:textAlignment w:val="baseline"/>
        <w:rPr>
          <w:rFonts w:ascii="Arial Narrow" w:eastAsia="Arial" w:hAnsi="Arial Narrow"/>
          <w:color w:val="000000"/>
        </w:rPr>
      </w:pPr>
      <w:r>
        <w:rPr>
          <w:rFonts w:ascii="Arial Narrow" w:eastAsia="Arial" w:hAnsi="Arial Narrow"/>
          <w:color w:val="000000"/>
          <w:spacing w:val="3"/>
        </w:rPr>
        <w:t xml:space="preserve">Hotel and motel charges shall be based on single occupancy rates. </w:t>
      </w:r>
      <w:del w:id="32" w:author="Art Tharpe" w:date="2024-04-21T19:29:00Z" w16du:dateUtc="2024-04-22T02:29:00Z">
        <w:r w:rsidDel="00C918C0">
          <w:rPr>
            <w:rFonts w:ascii="Arial Narrow" w:eastAsia="Arial" w:hAnsi="Arial Narrow"/>
            <w:color w:val="000000"/>
            <w:spacing w:val="3"/>
          </w:rPr>
          <w:delText>[DISTRICT]</w:delText>
        </w:r>
      </w:del>
      <w:ins w:id="33" w:author="Art Tharpe" w:date="2024-04-21T19:29:00Z" w16du:dateUtc="2024-04-22T02:29:00Z">
        <w:r w:rsidR="00C918C0">
          <w:rPr>
            <w:rFonts w:ascii="Arial Narrow" w:eastAsia="Arial" w:hAnsi="Arial Narrow"/>
            <w:color w:val="000000"/>
            <w:spacing w:val="3"/>
          </w:rPr>
          <w:t>Chester Public Utility District</w:t>
        </w:r>
      </w:ins>
      <w:r>
        <w:rPr>
          <w:rFonts w:ascii="Arial Narrow" w:eastAsia="Arial" w:hAnsi="Arial Narrow"/>
          <w:color w:val="000000"/>
          <w:spacing w:val="3"/>
        </w:rPr>
        <w:t xml:space="preserve"> will not reimburse employees for lodging expenses incurred by family members when an employee’s family accompanies </w:t>
      </w:r>
      <w:r w:rsidR="003028A5">
        <w:rPr>
          <w:rFonts w:ascii="Arial Narrow" w:eastAsia="Arial" w:hAnsi="Arial Narrow"/>
          <w:color w:val="000000"/>
          <w:spacing w:val="3"/>
        </w:rPr>
        <w:t>them</w:t>
      </w:r>
      <w:r>
        <w:rPr>
          <w:rFonts w:ascii="Arial Narrow" w:eastAsia="Arial" w:hAnsi="Arial Narrow"/>
          <w:color w:val="000000"/>
          <w:spacing w:val="3"/>
        </w:rPr>
        <w:t>, or for any charges for additional guests in the same room. Under no circumstances should lodging expenses exceed the conference hotel rate. In instances where conference hotels are filled, the employee should attempt to secure comparable rates at the nearest hotel.</w:t>
      </w:r>
    </w:p>
    <w:p w14:paraId="6A3E8370" w14:textId="77777777" w:rsidR="00F62F90" w:rsidRDefault="00F62F90" w:rsidP="00B626D7">
      <w:pPr>
        <w:spacing w:before="282" w:line="276" w:lineRule="exact"/>
        <w:contextualSpacing/>
        <w:jc w:val="both"/>
        <w:textAlignment w:val="baseline"/>
        <w:rPr>
          <w:rFonts w:ascii="Arial Narrow" w:hAnsi="Arial Narrow"/>
          <w:spacing w:val="-4"/>
        </w:rPr>
      </w:pPr>
    </w:p>
    <w:p w14:paraId="2B9B1564" w14:textId="2C79C8A4" w:rsidR="00B626D7" w:rsidRDefault="00EB472C" w:rsidP="00B626D7">
      <w:pPr>
        <w:spacing w:before="282" w:line="276" w:lineRule="exact"/>
        <w:contextualSpacing/>
        <w:jc w:val="both"/>
        <w:textAlignment w:val="baseline"/>
        <w:rPr>
          <w:rFonts w:ascii="Arial Narrow" w:eastAsia="Arial" w:hAnsi="Arial Narrow"/>
          <w:b/>
          <w:color w:val="000000"/>
          <w:spacing w:val="1"/>
        </w:rPr>
      </w:pPr>
      <w:r>
        <w:rPr>
          <w:rFonts w:ascii="Arial Narrow" w:hAnsi="Arial Narrow"/>
          <w:spacing w:val="-4"/>
        </w:rPr>
        <w:t>3</w:t>
      </w:r>
      <w:r w:rsidR="009B7091">
        <w:rPr>
          <w:rFonts w:ascii="Arial Narrow" w:hAnsi="Arial Narrow"/>
          <w:spacing w:val="-4"/>
        </w:rPr>
        <w:t>499</w:t>
      </w:r>
      <w:r>
        <w:rPr>
          <w:rFonts w:ascii="Arial Narrow" w:hAnsi="Arial Narrow"/>
          <w:spacing w:val="-4"/>
        </w:rPr>
        <w:t>.6</w:t>
      </w:r>
      <w:r w:rsidR="007D3778">
        <w:rPr>
          <w:rFonts w:ascii="Arial Narrow" w:hAnsi="Arial Narrow"/>
          <w:spacing w:val="-4"/>
        </w:rPr>
        <w:tab/>
        <w:t xml:space="preserve"> </w:t>
      </w:r>
      <w:r w:rsidR="00B626D7">
        <w:rPr>
          <w:rFonts w:ascii="Arial Narrow" w:hAnsi="Arial Narrow"/>
          <w:spacing w:val="-4"/>
        </w:rPr>
        <w:t>Unauthorized Expenses:</w:t>
      </w:r>
    </w:p>
    <w:p w14:paraId="779065EE" w14:textId="77777777" w:rsidR="00B626D7" w:rsidRDefault="00B626D7" w:rsidP="00B626D7">
      <w:pPr>
        <w:spacing w:before="282" w:line="276" w:lineRule="exact"/>
        <w:contextualSpacing/>
        <w:jc w:val="both"/>
        <w:textAlignment w:val="baseline"/>
        <w:rPr>
          <w:rFonts w:ascii="Arial Narrow" w:eastAsia="Arial" w:hAnsi="Arial Narrow"/>
          <w:b/>
          <w:color w:val="000000"/>
          <w:spacing w:val="1"/>
        </w:rPr>
      </w:pPr>
      <w:r>
        <w:rPr>
          <w:rFonts w:ascii="Arial Narrow" w:eastAsia="Arial" w:hAnsi="Arial Narrow"/>
          <w:color w:val="000000"/>
        </w:rPr>
        <w:t xml:space="preserve">Items of personal nature are not reimbursable </w:t>
      </w:r>
      <w:proofErr w:type="gramStart"/>
      <w:r>
        <w:rPr>
          <w:rFonts w:ascii="Arial Narrow" w:eastAsia="Arial" w:hAnsi="Arial Narrow"/>
          <w:color w:val="000000"/>
        </w:rPr>
        <w:t>including:</w:t>
      </w:r>
      <w:proofErr w:type="gramEnd"/>
      <w:r>
        <w:rPr>
          <w:rFonts w:ascii="Arial Narrow" w:eastAsia="Arial" w:hAnsi="Arial Narrow"/>
          <w:color w:val="000000"/>
        </w:rPr>
        <w:t xml:space="preserve"> movies, entertainment, premium television services, alcoholic beverages, dry-cleaning, spas, gyms, barber, magazines, shoeshine, travel insurance, purchase of clothing or toiletries, loss of tickets, fines or traffic violations, excess baggage, spouse and/or guest accommodations, office equipment and other personal items.</w:t>
      </w:r>
    </w:p>
    <w:p w14:paraId="79A35C09" w14:textId="77071778" w:rsidR="00B626D7" w:rsidRDefault="00B626D7" w:rsidP="00B626D7">
      <w:pPr>
        <w:spacing w:before="282" w:line="276" w:lineRule="exact"/>
        <w:jc w:val="both"/>
        <w:textAlignment w:val="baseline"/>
        <w:rPr>
          <w:rFonts w:ascii="Arial Narrow" w:eastAsia="Arial" w:hAnsi="Arial Narrow"/>
          <w:b/>
          <w:color w:val="000000"/>
          <w:spacing w:val="1"/>
        </w:rPr>
      </w:pPr>
      <w:r>
        <w:rPr>
          <w:rFonts w:ascii="Arial Narrow" w:eastAsia="Arial" w:hAnsi="Arial Narrow"/>
          <w:color w:val="000000"/>
        </w:rPr>
        <w:t xml:space="preserve">Special training sessions and other unique one-time meetings or situations may be pre-approved by the General Manager or </w:t>
      </w:r>
      <w:proofErr w:type="gramStart"/>
      <w:r>
        <w:rPr>
          <w:rFonts w:ascii="Arial Narrow" w:eastAsia="Arial" w:hAnsi="Arial Narrow"/>
          <w:color w:val="000000"/>
        </w:rPr>
        <w:t>designee</w:t>
      </w:r>
      <w:proofErr w:type="gramEnd"/>
      <w:r>
        <w:rPr>
          <w:rFonts w:ascii="Arial Narrow" w:eastAsia="Arial" w:hAnsi="Arial Narrow"/>
          <w:color w:val="000000"/>
        </w:rPr>
        <w:t xml:space="preserve"> on a </w:t>
      </w:r>
      <w:proofErr w:type="gramStart"/>
      <w:r>
        <w:rPr>
          <w:rFonts w:ascii="Arial Narrow" w:eastAsia="Arial" w:hAnsi="Arial Narrow"/>
          <w:color w:val="000000"/>
        </w:rPr>
        <w:t>case by case</w:t>
      </w:r>
      <w:proofErr w:type="gramEnd"/>
      <w:r>
        <w:rPr>
          <w:rFonts w:ascii="Arial Narrow" w:eastAsia="Arial" w:hAnsi="Arial Narrow"/>
          <w:color w:val="000000"/>
        </w:rPr>
        <w:t xml:space="preserve"> basis. </w:t>
      </w:r>
      <w:del w:id="34" w:author="Art Tharpe" w:date="2024-04-21T19:29:00Z" w16du:dateUtc="2024-04-22T02:29:00Z">
        <w:r w:rsidDel="00C918C0">
          <w:rPr>
            <w:rFonts w:ascii="Arial Narrow" w:eastAsia="Arial" w:hAnsi="Arial Narrow"/>
            <w:color w:val="000000"/>
          </w:rPr>
          <w:delText>[DISTRICT]</w:delText>
        </w:r>
      </w:del>
      <w:ins w:id="35" w:author="Art Tharpe" w:date="2024-04-21T19:29:00Z" w16du:dateUtc="2024-04-22T02:29:00Z">
        <w:r w:rsidR="00C918C0">
          <w:rPr>
            <w:rFonts w:ascii="Arial Narrow" w:eastAsia="Arial" w:hAnsi="Arial Narrow"/>
            <w:color w:val="000000"/>
          </w:rPr>
          <w:t>Chester Public Utility District</w:t>
        </w:r>
      </w:ins>
      <w:r>
        <w:rPr>
          <w:rFonts w:ascii="Arial Narrow" w:eastAsia="Arial" w:hAnsi="Arial Narrow"/>
          <w:color w:val="000000"/>
        </w:rPr>
        <w:t xml:space="preserve"> will not reimburse for optional quasi-social functions such as retirement or testimonial dinners unless approved in advance by the General Manager.</w:t>
      </w:r>
    </w:p>
    <w:p w14:paraId="0B0EB9C9" w14:textId="19B78BA5" w:rsidR="00B626D7" w:rsidRDefault="00B626D7" w:rsidP="00B626D7">
      <w:pPr>
        <w:spacing w:before="282" w:line="276" w:lineRule="exact"/>
        <w:jc w:val="both"/>
        <w:textAlignment w:val="baseline"/>
        <w:rPr>
          <w:rFonts w:ascii="Arial Narrow" w:eastAsia="Arial" w:hAnsi="Arial Narrow"/>
          <w:b/>
          <w:color w:val="000000"/>
          <w:spacing w:val="1"/>
        </w:rPr>
      </w:pPr>
      <w:r>
        <w:rPr>
          <w:rFonts w:ascii="Arial Narrow" w:eastAsia="Arial" w:hAnsi="Arial Narrow"/>
          <w:color w:val="000000"/>
        </w:rPr>
        <w:t xml:space="preserve">If unauthorized expenses have been paid by </w:t>
      </w:r>
      <w:del w:id="36" w:author="Art Tharpe" w:date="2024-04-21T19:29:00Z" w16du:dateUtc="2024-04-22T02:29:00Z">
        <w:r w:rsidDel="00C918C0">
          <w:rPr>
            <w:rFonts w:ascii="Arial Narrow" w:eastAsia="Arial" w:hAnsi="Arial Narrow"/>
            <w:color w:val="000000"/>
          </w:rPr>
          <w:delText>[DISTRICT]</w:delText>
        </w:r>
      </w:del>
      <w:ins w:id="37" w:author="Art Tharpe" w:date="2024-04-21T19:29:00Z" w16du:dateUtc="2024-04-22T02:29:00Z">
        <w:r w:rsidR="00C918C0">
          <w:rPr>
            <w:rFonts w:ascii="Arial Narrow" w:eastAsia="Arial" w:hAnsi="Arial Narrow"/>
            <w:color w:val="000000"/>
          </w:rPr>
          <w:t>Chester Public Utility District</w:t>
        </w:r>
      </w:ins>
      <w:r>
        <w:rPr>
          <w:rFonts w:ascii="Arial Narrow" w:eastAsia="Arial" w:hAnsi="Arial Narrow"/>
          <w:color w:val="000000"/>
        </w:rPr>
        <w:t xml:space="preserve"> (i.e., via credit card or petty cash), the employee will be responsible for </w:t>
      </w:r>
      <w:r>
        <w:rPr>
          <w:rFonts w:ascii="Arial Narrow" w:eastAsia="Arial" w:hAnsi="Arial Narrow"/>
          <w:color w:val="000000"/>
          <w:u w:val="single"/>
        </w:rPr>
        <w:t>immediate</w:t>
      </w:r>
      <w:r>
        <w:rPr>
          <w:rFonts w:ascii="Arial Narrow" w:eastAsia="Arial" w:hAnsi="Arial Narrow"/>
          <w:color w:val="000000"/>
        </w:rPr>
        <w:t xml:space="preserve"> reimbursement to </w:t>
      </w:r>
      <w:del w:id="38" w:author="Art Tharpe" w:date="2024-04-21T19:29:00Z" w16du:dateUtc="2024-04-22T02:29:00Z">
        <w:r w:rsidDel="00C918C0">
          <w:rPr>
            <w:rFonts w:ascii="Arial Narrow" w:eastAsia="Arial" w:hAnsi="Arial Narrow"/>
            <w:color w:val="000000"/>
          </w:rPr>
          <w:delText>[DISTRICT]</w:delText>
        </w:r>
      </w:del>
      <w:ins w:id="39" w:author="Art Tharpe" w:date="2024-04-21T19:29:00Z" w16du:dateUtc="2024-04-22T02:29:00Z">
        <w:r w:rsidR="00C918C0">
          <w:rPr>
            <w:rFonts w:ascii="Arial Narrow" w:eastAsia="Arial" w:hAnsi="Arial Narrow"/>
            <w:color w:val="000000"/>
          </w:rPr>
          <w:t>Chester Public Utility District</w:t>
        </w:r>
      </w:ins>
      <w:r>
        <w:rPr>
          <w:rFonts w:ascii="Arial Narrow" w:eastAsia="Arial" w:hAnsi="Arial Narrow"/>
          <w:color w:val="000000"/>
        </w:rPr>
        <w:t xml:space="preserve"> either by personal check or an authorized payroll deduction.</w:t>
      </w:r>
    </w:p>
    <w:p w14:paraId="4EFA18E1" w14:textId="77777777" w:rsidR="00B626D7" w:rsidRDefault="00B626D7" w:rsidP="00B626D7">
      <w:pPr>
        <w:widowControl w:val="0"/>
        <w:tabs>
          <w:tab w:val="left" w:pos="720"/>
        </w:tabs>
        <w:autoSpaceDE w:val="0"/>
        <w:autoSpaceDN w:val="0"/>
        <w:adjustRightInd w:val="0"/>
        <w:rPr>
          <w:rFonts w:ascii="Arial Narrow" w:hAnsi="Arial Narrow" w:cs="Arial Narrow"/>
          <w:bCs/>
          <w:spacing w:val="-4"/>
        </w:rPr>
      </w:pPr>
    </w:p>
    <w:p w14:paraId="1FB670A3" w14:textId="77777777" w:rsidR="00B626D7" w:rsidRDefault="00B626D7" w:rsidP="00F63668">
      <w:pPr>
        <w:spacing w:before="276" w:line="276" w:lineRule="exact"/>
        <w:ind w:right="72"/>
        <w:jc w:val="both"/>
        <w:textAlignment w:val="baseline"/>
        <w:rPr>
          <w:rFonts w:ascii="Arial Narrow" w:eastAsia="Arial" w:hAnsi="Arial Narrow"/>
          <w:color w:val="000000"/>
        </w:rPr>
      </w:pPr>
    </w:p>
    <w:p w14:paraId="230C93B5" w14:textId="77777777" w:rsidR="00F63668" w:rsidRPr="005B030B" w:rsidRDefault="00F63668" w:rsidP="007E396D">
      <w:pPr>
        <w:widowControl w:val="0"/>
        <w:tabs>
          <w:tab w:val="left" w:pos="72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rPr>
          <w:rFonts w:ascii="Arial Narrow" w:hAnsi="Arial Narrow" w:cs="Arial Narrow"/>
          <w:spacing w:val="-4"/>
        </w:rPr>
      </w:pPr>
    </w:p>
    <w:bookmarkEnd w:id="1"/>
    <w:p w14:paraId="5C146399" w14:textId="77777777" w:rsidR="00E41141" w:rsidRDefault="00E41141" w:rsidP="00CB69FA">
      <w:pPr>
        <w:widowControl w:val="0"/>
        <w:tabs>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rPr>
          <w:rFonts w:ascii="Arial Narrow" w:hAnsi="Arial Narrow" w:cs="Arial Narrow"/>
          <w:bCs/>
          <w:spacing w:val="-4"/>
        </w:rPr>
      </w:pPr>
    </w:p>
    <w:p w14:paraId="34EDAE22" w14:textId="77777777" w:rsidR="00110C3D" w:rsidRPr="005B030B" w:rsidRDefault="00110C3D" w:rsidP="00110C3D">
      <w:pPr>
        <w:widowControl w:val="0"/>
        <w:tabs>
          <w:tab w:val="left" w:pos="72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rPr>
          <w:rFonts w:ascii="Arial Narrow" w:hAnsi="Arial Narrow" w:cs="Arial Narrow"/>
          <w:bCs/>
          <w:spacing w:val="-4"/>
        </w:rPr>
      </w:pPr>
    </w:p>
    <w:p w14:paraId="631F9D84" w14:textId="77777777" w:rsidR="00110C3D" w:rsidRDefault="00110C3D" w:rsidP="00CB69FA">
      <w:pPr>
        <w:widowControl w:val="0"/>
        <w:tabs>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rPr>
          <w:rFonts w:ascii="Arial Narrow" w:hAnsi="Arial Narrow" w:cs="Arial Narrow"/>
          <w:bCs/>
          <w:strike/>
          <w:color w:val="FF0000"/>
          <w:spacing w:val="-4"/>
        </w:rPr>
      </w:pPr>
    </w:p>
    <w:p w14:paraId="38659D57" w14:textId="2B793FDF" w:rsidR="00B84442" w:rsidRPr="00497D43" w:rsidRDefault="00B84442" w:rsidP="00497D43">
      <w:pPr>
        <w:widowControl w:val="0"/>
        <w:tabs>
          <w:tab w:val="left" w:pos="6048"/>
        </w:tabs>
        <w:autoSpaceDE w:val="0"/>
        <w:autoSpaceDN w:val="0"/>
        <w:adjustRightInd w:val="0"/>
        <w:rPr>
          <w:rFonts w:ascii="Arial Narrow" w:hAnsi="Arial Narrow"/>
          <w:spacing w:val="-4"/>
          <w:sz w:val="2"/>
          <w:szCs w:val="2"/>
        </w:rPr>
      </w:pPr>
    </w:p>
    <w:sectPr w:rsidR="00B84442" w:rsidRPr="00497D43" w:rsidSect="004A1850">
      <w:headerReference w:type="default" r:id="rId8"/>
      <w:footerReference w:type="default" r:id="rId9"/>
      <w:headerReference w:type="first" r:id="rId10"/>
      <w:footerReference w:type="first" r:id="rId11"/>
      <w:pgSz w:w="12240" w:h="15840"/>
      <w:pgMar w:top="1152" w:right="1152" w:bottom="1152" w:left="1728" w:header="706" w:footer="706"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CA4442" w14:textId="77777777" w:rsidR="004A1850" w:rsidRDefault="004A1850">
      <w:r>
        <w:separator/>
      </w:r>
    </w:p>
  </w:endnote>
  <w:endnote w:type="continuationSeparator" w:id="0">
    <w:p w14:paraId="43111AB4" w14:textId="77777777" w:rsidR="004A1850" w:rsidRDefault="004A1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6D135" w14:textId="27095528" w:rsidR="00281214" w:rsidRDefault="00281214">
    <w:pPr>
      <w:pStyle w:val="Footer"/>
    </w:pPr>
    <w:r w:rsidRPr="00ED1737">
      <w:rPr>
        <w:rFonts w:ascii="Arial Narrow" w:hAnsi="Arial Narrow"/>
        <w:noProof/>
      </w:rPr>
      <w:drawing>
        <wp:anchor distT="0" distB="0" distL="114300" distR="114300" simplePos="0" relativeHeight="251665408" behindDoc="0" locked="0" layoutInCell="1" allowOverlap="1" wp14:anchorId="2C149914" wp14:editId="1BE57713">
          <wp:simplePos x="0" y="0"/>
          <wp:positionH relativeFrom="page">
            <wp:align>right</wp:align>
          </wp:positionH>
          <wp:positionV relativeFrom="page">
            <wp:align>bottom</wp:align>
          </wp:positionV>
          <wp:extent cx="7772400" cy="1143000"/>
          <wp:effectExtent l="0" t="0" r="0" b="0"/>
          <wp:wrapSquare wrapText="bothSides"/>
          <wp:docPr id="6" name="Picture 6" descr="H:\Department Folders\Member Services\Shared Membership Folder\Sample Policy Handbook\6th Edition, 2016\Production\covers, footers, headers etc\SPH footer secondary Revised 20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epartment Folders\Member Services\Shared Membership Folder\Sample Policy Handbook\6th Edition, 2016\Production\covers, footers, headers etc\SPH footer secondary Revised 2017.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772400" cy="1143000"/>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C0288" w14:textId="219FC193" w:rsidR="00281214" w:rsidRDefault="00281214">
    <w:pPr>
      <w:pStyle w:val="Footer"/>
    </w:pPr>
    <w:r>
      <w:rPr>
        <w:noProof/>
      </w:rPr>
      <w:drawing>
        <wp:anchor distT="0" distB="0" distL="114300" distR="114300" simplePos="0" relativeHeight="251661312" behindDoc="1" locked="0" layoutInCell="1" allowOverlap="1" wp14:anchorId="08D1DC61" wp14:editId="2B039676">
          <wp:simplePos x="0" y="0"/>
          <wp:positionH relativeFrom="page">
            <wp:posOffset>607060</wp:posOffset>
          </wp:positionH>
          <wp:positionV relativeFrom="page">
            <wp:posOffset>9086850</wp:posOffset>
          </wp:positionV>
          <wp:extent cx="6580505" cy="967740"/>
          <wp:effectExtent l="0" t="0" r="0" b="3810"/>
          <wp:wrapTight wrapText="bothSides">
            <wp:wrapPolygon edited="0">
              <wp:start x="0" y="0"/>
              <wp:lineTo x="0" y="21260"/>
              <wp:lineTo x="21510" y="21260"/>
              <wp:lineTo x="21510"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580505" cy="96774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D5936C" w14:textId="77777777" w:rsidR="004A1850" w:rsidRDefault="004A1850">
      <w:r>
        <w:separator/>
      </w:r>
    </w:p>
  </w:footnote>
  <w:footnote w:type="continuationSeparator" w:id="0">
    <w:p w14:paraId="736F1953" w14:textId="77777777" w:rsidR="004A1850" w:rsidRDefault="004A18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BDE30B" w14:textId="0BB839C0" w:rsidR="00281214" w:rsidRDefault="00281214">
    <w:pPr>
      <w:pStyle w:val="Header"/>
    </w:pPr>
    <w:r>
      <w:rPr>
        <w:noProof/>
      </w:rPr>
      <w:drawing>
        <wp:anchor distT="0" distB="0" distL="114300" distR="114300" simplePos="0" relativeHeight="251663360" behindDoc="0" locked="0" layoutInCell="1" allowOverlap="1" wp14:anchorId="358C3D36" wp14:editId="4E6C3067">
          <wp:simplePos x="0" y="0"/>
          <wp:positionH relativeFrom="page">
            <wp:align>left</wp:align>
          </wp:positionH>
          <wp:positionV relativeFrom="page">
            <wp:align>top</wp:align>
          </wp:positionV>
          <wp:extent cx="7754112" cy="1371413"/>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
                    <a:extLst>
                      <a:ext uri="{28A0092B-C50C-407E-A947-70E740481C1C}">
                        <a14:useLocalDpi xmlns:a14="http://schemas.microsoft.com/office/drawing/2010/main" val="0"/>
                      </a:ext>
                    </a:extLst>
                  </a:blip>
                  <a:stretch>
                    <a:fillRect/>
                  </a:stretch>
                </pic:blipFill>
                <pic:spPr>
                  <a:xfrm>
                    <a:off x="0" y="0"/>
                    <a:ext cx="7754112" cy="1371413"/>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DB59B9" w14:textId="67122646" w:rsidR="00281214" w:rsidRDefault="00281214">
    <w:pPr>
      <w:pStyle w:val="Header"/>
    </w:pPr>
    <w:r>
      <w:rPr>
        <w:noProof/>
      </w:rPr>
      <w:drawing>
        <wp:anchor distT="0" distB="0" distL="114300" distR="114300" simplePos="0" relativeHeight="251659264" behindDoc="0" locked="0" layoutInCell="1" allowOverlap="1" wp14:anchorId="3E532E7C" wp14:editId="69F7DFAD">
          <wp:simplePos x="0" y="0"/>
          <wp:positionH relativeFrom="page">
            <wp:align>left</wp:align>
          </wp:positionH>
          <wp:positionV relativeFrom="page">
            <wp:posOffset>6350</wp:posOffset>
          </wp:positionV>
          <wp:extent cx="7754112" cy="1371413"/>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754112" cy="1371413"/>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F92AD"/>
    <w:multiLevelType w:val="singleLevel"/>
    <w:tmpl w:val="2694D0EF"/>
    <w:lvl w:ilvl="0">
      <w:start w:val="1"/>
      <w:numFmt w:val="decimal"/>
      <w:lvlText w:val=".%1"/>
      <w:lvlJc w:val="left"/>
      <w:pPr>
        <w:tabs>
          <w:tab w:val="num" w:pos="810"/>
        </w:tabs>
        <w:ind w:left="810" w:hanging="810"/>
      </w:pPr>
      <w:rPr>
        <w:rFonts w:ascii="Arial Narrow" w:hAnsi="Arial Narrow" w:cs="Arial Narrow"/>
        <w:sz w:val="24"/>
        <w:szCs w:val="24"/>
      </w:rPr>
    </w:lvl>
  </w:abstractNum>
  <w:abstractNum w:abstractNumId="1" w15:restartNumberingAfterBreak="0">
    <w:nsid w:val="016F1C0C"/>
    <w:multiLevelType w:val="multilevel"/>
    <w:tmpl w:val="7F26764A"/>
    <w:lvl w:ilvl="0">
      <w:start w:val="2210"/>
      <w:numFmt w:val="decimal"/>
      <w:lvlText w:val="%1"/>
      <w:lvlJc w:val="left"/>
      <w:pPr>
        <w:tabs>
          <w:tab w:val="num" w:pos="600"/>
        </w:tabs>
        <w:ind w:left="600" w:hanging="600"/>
      </w:pPr>
      <w:rPr>
        <w:rFonts w:hint="default"/>
      </w:rPr>
    </w:lvl>
    <w:lvl w:ilvl="1">
      <w:start w:val="5"/>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033546E6"/>
    <w:multiLevelType w:val="hybridMultilevel"/>
    <w:tmpl w:val="63FAE6CA"/>
    <w:lvl w:ilvl="0" w:tplc="AEEC0A0A">
      <w:start w:val="1"/>
      <w:numFmt w:val="lowerLetter"/>
      <w:lvlText w:val="%1)"/>
      <w:lvlJc w:val="left"/>
      <w:pPr>
        <w:ind w:left="720" w:hanging="360"/>
      </w:pPr>
    </w:lvl>
    <w:lvl w:ilvl="1" w:tplc="9C82D702" w:tentative="1">
      <w:start w:val="1"/>
      <w:numFmt w:val="lowerLetter"/>
      <w:lvlText w:val="%2."/>
      <w:lvlJc w:val="left"/>
      <w:pPr>
        <w:ind w:left="1440" w:hanging="360"/>
      </w:pPr>
    </w:lvl>
    <w:lvl w:ilvl="2" w:tplc="029EC170" w:tentative="1">
      <w:start w:val="1"/>
      <w:numFmt w:val="lowerRoman"/>
      <w:lvlText w:val="%3."/>
      <w:lvlJc w:val="right"/>
      <w:pPr>
        <w:ind w:left="2160" w:hanging="180"/>
      </w:pPr>
    </w:lvl>
    <w:lvl w:ilvl="3" w:tplc="5E1A6B2C" w:tentative="1">
      <w:start w:val="1"/>
      <w:numFmt w:val="decimal"/>
      <w:lvlText w:val="%4."/>
      <w:lvlJc w:val="left"/>
      <w:pPr>
        <w:ind w:left="2880" w:hanging="360"/>
      </w:pPr>
    </w:lvl>
    <w:lvl w:ilvl="4" w:tplc="0152EF4A" w:tentative="1">
      <w:start w:val="1"/>
      <w:numFmt w:val="lowerLetter"/>
      <w:lvlText w:val="%5."/>
      <w:lvlJc w:val="left"/>
      <w:pPr>
        <w:ind w:left="3600" w:hanging="360"/>
      </w:pPr>
    </w:lvl>
    <w:lvl w:ilvl="5" w:tplc="81367DB2" w:tentative="1">
      <w:start w:val="1"/>
      <w:numFmt w:val="lowerRoman"/>
      <w:lvlText w:val="%6."/>
      <w:lvlJc w:val="right"/>
      <w:pPr>
        <w:ind w:left="4320" w:hanging="180"/>
      </w:pPr>
    </w:lvl>
    <w:lvl w:ilvl="6" w:tplc="ADF2BB30" w:tentative="1">
      <w:start w:val="1"/>
      <w:numFmt w:val="decimal"/>
      <w:lvlText w:val="%7."/>
      <w:lvlJc w:val="left"/>
      <w:pPr>
        <w:ind w:left="5040" w:hanging="360"/>
      </w:pPr>
    </w:lvl>
    <w:lvl w:ilvl="7" w:tplc="A7F4B3B2" w:tentative="1">
      <w:start w:val="1"/>
      <w:numFmt w:val="lowerLetter"/>
      <w:lvlText w:val="%8."/>
      <w:lvlJc w:val="left"/>
      <w:pPr>
        <w:ind w:left="5760" w:hanging="360"/>
      </w:pPr>
    </w:lvl>
    <w:lvl w:ilvl="8" w:tplc="68E0E7C4" w:tentative="1">
      <w:start w:val="1"/>
      <w:numFmt w:val="lowerRoman"/>
      <w:lvlText w:val="%9."/>
      <w:lvlJc w:val="right"/>
      <w:pPr>
        <w:ind w:left="6480" w:hanging="180"/>
      </w:pPr>
    </w:lvl>
  </w:abstractNum>
  <w:abstractNum w:abstractNumId="3" w15:restartNumberingAfterBreak="0">
    <w:nsid w:val="079459A1"/>
    <w:multiLevelType w:val="multilevel"/>
    <w:tmpl w:val="926CDAF0"/>
    <w:lvl w:ilvl="0">
      <w:start w:val="2210"/>
      <w:numFmt w:val="decimal"/>
      <w:lvlText w:val="%1"/>
      <w:lvlJc w:val="left"/>
      <w:pPr>
        <w:tabs>
          <w:tab w:val="num" w:pos="585"/>
        </w:tabs>
        <w:ind w:left="585" w:hanging="585"/>
      </w:pPr>
      <w:rPr>
        <w:rFonts w:hint="default"/>
      </w:rPr>
    </w:lvl>
    <w:lvl w:ilvl="1">
      <w:start w:val="5"/>
      <w:numFmt w:val="decimal"/>
      <w:lvlText w:val="%1.%2"/>
      <w:lvlJc w:val="left"/>
      <w:pPr>
        <w:tabs>
          <w:tab w:val="num" w:pos="585"/>
        </w:tabs>
        <w:ind w:left="585" w:hanging="58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1BBB78A1"/>
    <w:multiLevelType w:val="hybridMultilevel"/>
    <w:tmpl w:val="09020D6C"/>
    <w:lvl w:ilvl="0" w:tplc="910629AE">
      <w:start w:val="1"/>
      <w:numFmt w:val="bullet"/>
      <w:lvlText w:val=""/>
      <w:lvlJc w:val="left"/>
      <w:pPr>
        <w:ind w:left="720" w:hanging="360"/>
      </w:pPr>
      <w:rPr>
        <w:rFonts w:ascii="Symbol" w:hAnsi="Symbol" w:hint="default"/>
      </w:rPr>
    </w:lvl>
    <w:lvl w:ilvl="1" w:tplc="74C07D9A">
      <w:start w:val="1"/>
      <w:numFmt w:val="bullet"/>
      <w:lvlText w:val="o"/>
      <w:lvlJc w:val="left"/>
      <w:pPr>
        <w:ind w:left="1440" w:hanging="360"/>
      </w:pPr>
      <w:rPr>
        <w:rFonts w:ascii="Courier New" w:hAnsi="Courier New" w:cs="Courier New" w:hint="default"/>
      </w:rPr>
    </w:lvl>
    <w:lvl w:ilvl="2" w:tplc="F0CEA71C">
      <w:start w:val="1"/>
      <w:numFmt w:val="bullet"/>
      <w:lvlText w:val=""/>
      <w:lvlJc w:val="left"/>
      <w:pPr>
        <w:ind w:left="2160" w:hanging="360"/>
      </w:pPr>
      <w:rPr>
        <w:rFonts w:ascii="Wingdings" w:hAnsi="Wingdings" w:hint="default"/>
      </w:rPr>
    </w:lvl>
    <w:lvl w:ilvl="3" w:tplc="62C8FFCA">
      <w:start w:val="1"/>
      <w:numFmt w:val="bullet"/>
      <w:lvlText w:val=""/>
      <w:lvlJc w:val="left"/>
      <w:pPr>
        <w:ind w:left="2880" w:hanging="360"/>
      </w:pPr>
      <w:rPr>
        <w:rFonts w:ascii="Symbol" w:hAnsi="Symbol" w:hint="default"/>
      </w:rPr>
    </w:lvl>
    <w:lvl w:ilvl="4" w:tplc="7848C2F8">
      <w:start w:val="1"/>
      <w:numFmt w:val="bullet"/>
      <w:lvlText w:val="o"/>
      <w:lvlJc w:val="left"/>
      <w:pPr>
        <w:ind w:left="3600" w:hanging="360"/>
      </w:pPr>
      <w:rPr>
        <w:rFonts w:ascii="Courier New" w:hAnsi="Courier New" w:cs="Courier New" w:hint="default"/>
      </w:rPr>
    </w:lvl>
    <w:lvl w:ilvl="5" w:tplc="2BAEFC84">
      <w:start w:val="1"/>
      <w:numFmt w:val="bullet"/>
      <w:lvlText w:val=""/>
      <w:lvlJc w:val="left"/>
      <w:pPr>
        <w:ind w:left="4320" w:hanging="360"/>
      </w:pPr>
      <w:rPr>
        <w:rFonts w:ascii="Wingdings" w:hAnsi="Wingdings" w:hint="default"/>
      </w:rPr>
    </w:lvl>
    <w:lvl w:ilvl="6" w:tplc="E2708814">
      <w:start w:val="1"/>
      <w:numFmt w:val="bullet"/>
      <w:lvlText w:val=""/>
      <w:lvlJc w:val="left"/>
      <w:pPr>
        <w:ind w:left="5040" w:hanging="360"/>
      </w:pPr>
      <w:rPr>
        <w:rFonts w:ascii="Symbol" w:hAnsi="Symbol" w:hint="default"/>
      </w:rPr>
    </w:lvl>
    <w:lvl w:ilvl="7" w:tplc="DAAEE90E">
      <w:start w:val="1"/>
      <w:numFmt w:val="bullet"/>
      <w:lvlText w:val="o"/>
      <w:lvlJc w:val="left"/>
      <w:pPr>
        <w:ind w:left="5760" w:hanging="360"/>
      </w:pPr>
      <w:rPr>
        <w:rFonts w:ascii="Courier New" w:hAnsi="Courier New" w:cs="Courier New" w:hint="default"/>
      </w:rPr>
    </w:lvl>
    <w:lvl w:ilvl="8" w:tplc="436C015E">
      <w:start w:val="1"/>
      <w:numFmt w:val="bullet"/>
      <w:lvlText w:val=""/>
      <w:lvlJc w:val="left"/>
      <w:pPr>
        <w:ind w:left="6480" w:hanging="360"/>
      </w:pPr>
      <w:rPr>
        <w:rFonts w:ascii="Wingdings" w:hAnsi="Wingdings" w:hint="default"/>
      </w:rPr>
    </w:lvl>
  </w:abstractNum>
  <w:abstractNum w:abstractNumId="5" w15:restartNumberingAfterBreak="0">
    <w:nsid w:val="25F01F8A"/>
    <w:multiLevelType w:val="hybridMultilevel"/>
    <w:tmpl w:val="7584C3CE"/>
    <w:lvl w:ilvl="0" w:tplc="5B10CB8C">
      <w:start w:val="1"/>
      <w:numFmt w:val="bullet"/>
      <w:lvlText w:val=""/>
      <w:lvlJc w:val="left"/>
      <w:pPr>
        <w:ind w:left="720" w:hanging="360"/>
      </w:pPr>
      <w:rPr>
        <w:rFonts w:ascii="Symbol" w:hAnsi="Symbol" w:hint="default"/>
      </w:rPr>
    </w:lvl>
    <w:lvl w:ilvl="1" w:tplc="59B4D154">
      <w:start w:val="1"/>
      <w:numFmt w:val="bullet"/>
      <w:lvlText w:val="o"/>
      <w:lvlJc w:val="left"/>
      <w:pPr>
        <w:ind w:left="1440" w:hanging="360"/>
      </w:pPr>
      <w:rPr>
        <w:rFonts w:ascii="Courier New" w:hAnsi="Courier New" w:cs="Courier New" w:hint="default"/>
      </w:rPr>
    </w:lvl>
    <w:lvl w:ilvl="2" w:tplc="25FE04EE">
      <w:start w:val="1"/>
      <w:numFmt w:val="bullet"/>
      <w:lvlText w:val=""/>
      <w:lvlJc w:val="left"/>
      <w:pPr>
        <w:ind w:left="2160" w:hanging="360"/>
      </w:pPr>
      <w:rPr>
        <w:rFonts w:ascii="Symbol" w:hAnsi="Symbol" w:hint="default"/>
      </w:rPr>
    </w:lvl>
    <w:lvl w:ilvl="3" w:tplc="79DC4E9E" w:tentative="1">
      <w:start w:val="1"/>
      <w:numFmt w:val="bullet"/>
      <w:lvlText w:val=""/>
      <w:lvlJc w:val="left"/>
      <w:pPr>
        <w:ind w:left="2880" w:hanging="360"/>
      </w:pPr>
      <w:rPr>
        <w:rFonts w:ascii="Symbol" w:hAnsi="Symbol" w:hint="default"/>
      </w:rPr>
    </w:lvl>
    <w:lvl w:ilvl="4" w:tplc="8E4EDBA4" w:tentative="1">
      <w:start w:val="1"/>
      <w:numFmt w:val="bullet"/>
      <w:lvlText w:val="o"/>
      <w:lvlJc w:val="left"/>
      <w:pPr>
        <w:ind w:left="3600" w:hanging="360"/>
      </w:pPr>
      <w:rPr>
        <w:rFonts w:ascii="Courier New" w:hAnsi="Courier New" w:cs="Courier New" w:hint="default"/>
      </w:rPr>
    </w:lvl>
    <w:lvl w:ilvl="5" w:tplc="CEF89D98" w:tentative="1">
      <w:start w:val="1"/>
      <w:numFmt w:val="bullet"/>
      <w:lvlText w:val=""/>
      <w:lvlJc w:val="left"/>
      <w:pPr>
        <w:ind w:left="4320" w:hanging="360"/>
      </w:pPr>
      <w:rPr>
        <w:rFonts w:ascii="Wingdings" w:hAnsi="Wingdings" w:hint="default"/>
      </w:rPr>
    </w:lvl>
    <w:lvl w:ilvl="6" w:tplc="78C8EC56" w:tentative="1">
      <w:start w:val="1"/>
      <w:numFmt w:val="bullet"/>
      <w:lvlText w:val=""/>
      <w:lvlJc w:val="left"/>
      <w:pPr>
        <w:ind w:left="5040" w:hanging="360"/>
      </w:pPr>
      <w:rPr>
        <w:rFonts w:ascii="Symbol" w:hAnsi="Symbol" w:hint="default"/>
      </w:rPr>
    </w:lvl>
    <w:lvl w:ilvl="7" w:tplc="621EA7E0" w:tentative="1">
      <w:start w:val="1"/>
      <w:numFmt w:val="bullet"/>
      <w:lvlText w:val="o"/>
      <w:lvlJc w:val="left"/>
      <w:pPr>
        <w:ind w:left="5760" w:hanging="360"/>
      </w:pPr>
      <w:rPr>
        <w:rFonts w:ascii="Courier New" w:hAnsi="Courier New" w:cs="Courier New" w:hint="default"/>
      </w:rPr>
    </w:lvl>
    <w:lvl w:ilvl="8" w:tplc="D4960002" w:tentative="1">
      <w:start w:val="1"/>
      <w:numFmt w:val="bullet"/>
      <w:lvlText w:val=""/>
      <w:lvlJc w:val="left"/>
      <w:pPr>
        <w:ind w:left="6480" w:hanging="360"/>
      </w:pPr>
      <w:rPr>
        <w:rFonts w:ascii="Wingdings" w:hAnsi="Wingdings" w:hint="default"/>
      </w:rPr>
    </w:lvl>
  </w:abstractNum>
  <w:abstractNum w:abstractNumId="6" w15:restartNumberingAfterBreak="0">
    <w:nsid w:val="45FA5075"/>
    <w:multiLevelType w:val="multilevel"/>
    <w:tmpl w:val="AAD8B472"/>
    <w:lvl w:ilvl="0">
      <w:start w:val="2210"/>
      <w:numFmt w:val="decimal"/>
      <w:lvlText w:val="%1"/>
      <w:lvlJc w:val="left"/>
      <w:pPr>
        <w:tabs>
          <w:tab w:val="num" w:pos="585"/>
        </w:tabs>
        <w:ind w:left="585" w:hanging="585"/>
      </w:pPr>
      <w:rPr>
        <w:rFonts w:hint="default"/>
      </w:rPr>
    </w:lvl>
    <w:lvl w:ilvl="1">
      <w:start w:val="5"/>
      <w:numFmt w:val="decimal"/>
      <w:lvlText w:val="%1.%2"/>
      <w:lvlJc w:val="left"/>
      <w:pPr>
        <w:tabs>
          <w:tab w:val="num" w:pos="585"/>
        </w:tabs>
        <w:ind w:left="585" w:hanging="58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5EB22671"/>
    <w:multiLevelType w:val="hybridMultilevel"/>
    <w:tmpl w:val="04685090"/>
    <w:lvl w:ilvl="0" w:tplc="E4D8C0AE">
      <w:start w:val="1"/>
      <w:numFmt w:val="bullet"/>
      <w:lvlText w:val=""/>
      <w:lvlJc w:val="left"/>
      <w:pPr>
        <w:ind w:left="2517" w:hanging="360"/>
      </w:pPr>
      <w:rPr>
        <w:rFonts w:ascii="Symbol" w:hAnsi="Symbol" w:hint="default"/>
      </w:rPr>
    </w:lvl>
    <w:lvl w:ilvl="1" w:tplc="7B96B732" w:tentative="1">
      <w:start w:val="1"/>
      <w:numFmt w:val="bullet"/>
      <w:lvlText w:val="o"/>
      <w:lvlJc w:val="left"/>
      <w:pPr>
        <w:ind w:left="3237" w:hanging="360"/>
      </w:pPr>
      <w:rPr>
        <w:rFonts w:ascii="Courier New" w:hAnsi="Courier New" w:cs="Courier New" w:hint="default"/>
      </w:rPr>
    </w:lvl>
    <w:lvl w:ilvl="2" w:tplc="A300BD8E" w:tentative="1">
      <w:start w:val="1"/>
      <w:numFmt w:val="bullet"/>
      <w:lvlText w:val=""/>
      <w:lvlJc w:val="left"/>
      <w:pPr>
        <w:ind w:left="3957" w:hanging="360"/>
      </w:pPr>
      <w:rPr>
        <w:rFonts w:ascii="Wingdings" w:hAnsi="Wingdings" w:hint="default"/>
      </w:rPr>
    </w:lvl>
    <w:lvl w:ilvl="3" w:tplc="A5E82AC4" w:tentative="1">
      <w:start w:val="1"/>
      <w:numFmt w:val="bullet"/>
      <w:lvlText w:val=""/>
      <w:lvlJc w:val="left"/>
      <w:pPr>
        <w:ind w:left="4677" w:hanging="360"/>
      </w:pPr>
      <w:rPr>
        <w:rFonts w:ascii="Symbol" w:hAnsi="Symbol" w:hint="default"/>
      </w:rPr>
    </w:lvl>
    <w:lvl w:ilvl="4" w:tplc="03BEFEC0" w:tentative="1">
      <w:start w:val="1"/>
      <w:numFmt w:val="bullet"/>
      <w:lvlText w:val="o"/>
      <w:lvlJc w:val="left"/>
      <w:pPr>
        <w:ind w:left="5397" w:hanging="360"/>
      </w:pPr>
      <w:rPr>
        <w:rFonts w:ascii="Courier New" w:hAnsi="Courier New" w:cs="Courier New" w:hint="default"/>
      </w:rPr>
    </w:lvl>
    <w:lvl w:ilvl="5" w:tplc="985A6002" w:tentative="1">
      <w:start w:val="1"/>
      <w:numFmt w:val="bullet"/>
      <w:lvlText w:val=""/>
      <w:lvlJc w:val="left"/>
      <w:pPr>
        <w:ind w:left="6117" w:hanging="360"/>
      </w:pPr>
      <w:rPr>
        <w:rFonts w:ascii="Wingdings" w:hAnsi="Wingdings" w:hint="default"/>
      </w:rPr>
    </w:lvl>
    <w:lvl w:ilvl="6" w:tplc="A3B6169A" w:tentative="1">
      <w:start w:val="1"/>
      <w:numFmt w:val="bullet"/>
      <w:lvlText w:val=""/>
      <w:lvlJc w:val="left"/>
      <w:pPr>
        <w:ind w:left="6837" w:hanging="360"/>
      </w:pPr>
      <w:rPr>
        <w:rFonts w:ascii="Symbol" w:hAnsi="Symbol" w:hint="default"/>
      </w:rPr>
    </w:lvl>
    <w:lvl w:ilvl="7" w:tplc="8A1A765A" w:tentative="1">
      <w:start w:val="1"/>
      <w:numFmt w:val="bullet"/>
      <w:lvlText w:val="o"/>
      <w:lvlJc w:val="left"/>
      <w:pPr>
        <w:ind w:left="7557" w:hanging="360"/>
      </w:pPr>
      <w:rPr>
        <w:rFonts w:ascii="Courier New" w:hAnsi="Courier New" w:cs="Courier New" w:hint="default"/>
      </w:rPr>
    </w:lvl>
    <w:lvl w:ilvl="8" w:tplc="C428DB5A" w:tentative="1">
      <w:start w:val="1"/>
      <w:numFmt w:val="bullet"/>
      <w:lvlText w:val=""/>
      <w:lvlJc w:val="left"/>
      <w:pPr>
        <w:ind w:left="8277" w:hanging="360"/>
      </w:pPr>
      <w:rPr>
        <w:rFonts w:ascii="Wingdings" w:hAnsi="Wingdings" w:hint="default"/>
      </w:rPr>
    </w:lvl>
  </w:abstractNum>
  <w:num w:numId="1" w16cid:durableId="1711683229">
    <w:abstractNumId w:val="0"/>
  </w:num>
  <w:num w:numId="2" w16cid:durableId="1187787117">
    <w:abstractNumId w:val="0"/>
    <w:lvlOverride w:ilvl="0">
      <w:startOverride w:val="5"/>
    </w:lvlOverride>
  </w:num>
  <w:num w:numId="3" w16cid:durableId="209614862">
    <w:abstractNumId w:val="1"/>
  </w:num>
  <w:num w:numId="4" w16cid:durableId="1217425097">
    <w:abstractNumId w:val="6"/>
  </w:num>
  <w:num w:numId="5" w16cid:durableId="108397550">
    <w:abstractNumId w:val="3"/>
  </w:num>
  <w:num w:numId="6" w16cid:durableId="650448400">
    <w:abstractNumId w:val="7"/>
  </w:num>
  <w:num w:numId="7" w16cid:durableId="1255017740">
    <w:abstractNumId w:val="5"/>
  </w:num>
  <w:num w:numId="8" w16cid:durableId="2137986112">
    <w:abstractNumId w:val="2"/>
  </w:num>
  <w:num w:numId="9" w16cid:durableId="796753333">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rt Tharpe">
    <w15:presenceInfo w15:providerId="None" w15:userId="Art Tharp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6"/>
  <w:embedSystemFonts/>
  <w:bordersDoNotSurroundHeader/>
  <w:bordersDoNotSurroundFooter/>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trackRevision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0290"/>
    <w:rsid w:val="00031010"/>
    <w:rsid w:val="000351F6"/>
    <w:rsid w:val="00055CC4"/>
    <w:rsid w:val="000D50C7"/>
    <w:rsid w:val="00110C3D"/>
    <w:rsid w:val="001272C6"/>
    <w:rsid w:val="001C2EC7"/>
    <w:rsid w:val="0025427C"/>
    <w:rsid w:val="00281214"/>
    <w:rsid w:val="00286DDC"/>
    <w:rsid w:val="00291A7F"/>
    <w:rsid w:val="003028A5"/>
    <w:rsid w:val="003C6F15"/>
    <w:rsid w:val="003F6AFA"/>
    <w:rsid w:val="003F73A1"/>
    <w:rsid w:val="00410DC2"/>
    <w:rsid w:val="00472571"/>
    <w:rsid w:val="00497D43"/>
    <w:rsid w:val="004A1850"/>
    <w:rsid w:val="004C3606"/>
    <w:rsid w:val="00596C84"/>
    <w:rsid w:val="005B030B"/>
    <w:rsid w:val="006005D4"/>
    <w:rsid w:val="006D410A"/>
    <w:rsid w:val="007536B8"/>
    <w:rsid w:val="007B30F4"/>
    <w:rsid w:val="007D3778"/>
    <w:rsid w:val="00800976"/>
    <w:rsid w:val="00873A1B"/>
    <w:rsid w:val="00884185"/>
    <w:rsid w:val="00896A4C"/>
    <w:rsid w:val="008A5855"/>
    <w:rsid w:val="00923A8E"/>
    <w:rsid w:val="009732D2"/>
    <w:rsid w:val="009A5EE9"/>
    <w:rsid w:val="009B7091"/>
    <w:rsid w:val="00B626D7"/>
    <w:rsid w:val="00B84442"/>
    <w:rsid w:val="00B9728C"/>
    <w:rsid w:val="00BC0A40"/>
    <w:rsid w:val="00BC7C15"/>
    <w:rsid w:val="00BD6E0F"/>
    <w:rsid w:val="00BE287F"/>
    <w:rsid w:val="00C27B94"/>
    <w:rsid w:val="00C55E21"/>
    <w:rsid w:val="00C70A2D"/>
    <w:rsid w:val="00C918C0"/>
    <w:rsid w:val="00CE3B98"/>
    <w:rsid w:val="00D01083"/>
    <w:rsid w:val="00D31CA5"/>
    <w:rsid w:val="00D70A74"/>
    <w:rsid w:val="00E41141"/>
    <w:rsid w:val="00E80290"/>
    <w:rsid w:val="00EB472C"/>
    <w:rsid w:val="00F25CB3"/>
    <w:rsid w:val="00F62F90"/>
    <w:rsid w:val="00F636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4F84AC"/>
  <w15:docId w15:val="{468DCB2C-2F5A-4876-B96C-5C033D940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D4066"/>
    <w:pPr>
      <w:tabs>
        <w:tab w:val="center" w:pos="4320"/>
        <w:tab w:val="right" w:pos="8640"/>
      </w:tabs>
    </w:pPr>
  </w:style>
  <w:style w:type="paragraph" w:styleId="Footer">
    <w:name w:val="footer"/>
    <w:basedOn w:val="Normal"/>
    <w:rsid w:val="00CD4066"/>
    <w:pPr>
      <w:tabs>
        <w:tab w:val="center" w:pos="4320"/>
        <w:tab w:val="right" w:pos="8640"/>
      </w:tabs>
    </w:pPr>
  </w:style>
  <w:style w:type="character" w:styleId="PageNumber">
    <w:name w:val="page number"/>
    <w:basedOn w:val="DefaultParagraphFont"/>
    <w:rsid w:val="00A425E8"/>
  </w:style>
  <w:style w:type="paragraph" w:styleId="ListParagraph">
    <w:name w:val="List Paragraph"/>
    <w:basedOn w:val="Normal"/>
    <w:uiPriority w:val="34"/>
    <w:qFormat/>
    <w:rsid w:val="00E24F5E"/>
    <w:pPr>
      <w:ind w:left="720"/>
    </w:pPr>
  </w:style>
  <w:style w:type="paragraph" w:styleId="BalloonText">
    <w:name w:val="Balloon Text"/>
    <w:basedOn w:val="Normal"/>
    <w:link w:val="BalloonTextChar"/>
    <w:rsid w:val="001B2254"/>
    <w:rPr>
      <w:rFonts w:ascii="Segoe UI" w:hAnsi="Segoe UI" w:cs="Segoe UI"/>
      <w:sz w:val="18"/>
      <w:szCs w:val="18"/>
    </w:rPr>
  </w:style>
  <w:style w:type="character" w:customStyle="1" w:styleId="BalloonTextChar">
    <w:name w:val="Balloon Text Char"/>
    <w:link w:val="BalloonText"/>
    <w:rsid w:val="001B2254"/>
    <w:rPr>
      <w:rFonts w:ascii="Segoe UI" w:hAnsi="Segoe UI" w:cs="Segoe UI"/>
      <w:sz w:val="18"/>
      <w:szCs w:val="18"/>
    </w:rPr>
  </w:style>
  <w:style w:type="paragraph" w:styleId="FootnoteText">
    <w:name w:val="footnote text"/>
    <w:basedOn w:val="Normal"/>
    <w:link w:val="FootnoteTextChar"/>
    <w:semiHidden/>
    <w:unhideWhenUsed/>
    <w:rsid w:val="007536B8"/>
    <w:rPr>
      <w:sz w:val="20"/>
      <w:szCs w:val="20"/>
    </w:rPr>
  </w:style>
  <w:style w:type="character" w:customStyle="1" w:styleId="FootnoteTextChar">
    <w:name w:val="Footnote Text Char"/>
    <w:basedOn w:val="DefaultParagraphFont"/>
    <w:link w:val="FootnoteText"/>
    <w:semiHidden/>
    <w:rsid w:val="007536B8"/>
  </w:style>
  <w:style w:type="character" w:styleId="FootnoteReference">
    <w:name w:val="footnote reference"/>
    <w:basedOn w:val="DefaultParagraphFont"/>
    <w:semiHidden/>
    <w:unhideWhenUsed/>
    <w:rsid w:val="007536B8"/>
    <w:rPr>
      <w:vertAlign w:val="superscript"/>
    </w:rPr>
  </w:style>
  <w:style w:type="paragraph" w:styleId="Revision">
    <w:name w:val="Revision"/>
    <w:hidden/>
    <w:uiPriority w:val="99"/>
    <w:semiHidden/>
    <w:rsid w:val="00BC0A40"/>
    <w:rPr>
      <w:sz w:val="24"/>
      <w:szCs w:val="24"/>
    </w:rPr>
  </w:style>
  <w:style w:type="character" w:styleId="CommentReference">
    <w:name w:val="annotation reference"/>
    <w:basedOn w:val="DefaultParagraphFont"/>
    <w:semiHidden/>
    <w:unhideWhenUsed/>
    <w:rsid w:val="00C70A2D"/>
    <w:rPr>
      <w:sz w:val="16"/>
      <w:szCs w:val="16"/>
    </w:rPr>
  </w:style>
  <w:style w:type="paragraph" w:styleId="CommentText">
    <w:name w:val="annotation text"/>
    <w:basedOn w:val="Normal"/>
    <w:link w:val="CommentTextChar"/>
    <w:unhideWhenUsed/>
    <w:rsid w:val="00C70A2D"/>
    <w:rPr>
      <w:sz w:val="20"/>
      <w:szCs w:val="20"/>
    </w:rPr>
  </w:style>
  <w:style w:type="character" w:customStyle="1" w:styleId="CommentTextChar">
    <w:name w:val="Comment Text Char"/>
    <w:basedOn w:val="DefaultParagraphFont"/>
    <w:link w:val="CommentText"/>
    <w:rsid w:val="00C70A2D"/>
  </w:style>
  <w:style w:type="paragraph" w:styleId="CommentSubject">
    <w:name w:val="annotation subject"/>
    <w:basedOn w:val="CommentText"/>
    <w:next w:val="CommentText"/>
    <w:link w:val="CommentSubjectChar"/>
    <w:semiHidden/>
    <w:unhideWhenUsed/>
    <w:rsid w:val="00C70A2D"/>
    <w:rPr>
      <w:b/>
      <w:bCs/>
    </w:rPr>
  </w:style>
  <w:style w:type="character" w:customStyle="1" w:styleId="CommentSubjectChar">
    <w:name w:val="Comment Subject Char"/>
    <w:basedOn w:val="CommentTextChar"/>
    <w:link w:val="CommentSubject"/>
    <w:semiHidden/>
    <w:rsid w:val="00C70A2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166101">
      <w:bodyDiv w:val="1"/>
      <w:marLeft w:val="0"/>
      <w:marRight w:val="0"/>
      <w:marTop w:val="0"/>
      <w:marBottom w:val="0"/>
      <w:divBdr>
        <w:top w:val="none" w:sz="0" w:space="0" w:color="auto"/>
        <w:left w:val="none" w:sz="0" w:space="0" w:color="auto"/>
        <w:bottom w:val="none" w:sz="0" w:space="0" w:color="auto"/>
        <w:right w:val="none" w:sz="0" w:space="0" w:color="auto"/>
      </w:divBdr>
    </w:div>
    <w:div w:id="383529740">
      <w:bodyDiv w:val="1"/>
      <w:marLeft w:val="0"/>
      <w:marRight w:val="0"/>
      <w:marTop w:val="0"/>
      <w:marBottom w:val="0"/>
      <w:divBdr>
        <w:top w:val="none" w:sz="0" w:space="0" w:color="auto"/>
        <w:left w:val="none" w:sz="0" w:space="0" w:color="auto"/>
        <w:bottom w:val="none" w:sz="0" w:space="0" w:color="auto"/>
        <w:right w:val="none" w:sz="0" w:space="0" w:color="auto"/>
      </w:divBdr>
    </w:div>
    <w:div w:id="788670892">
      <w:bodyDiv w:val="1"/>
      <w:marLeft w:val="0"/>
      <w:marRight w:val="0"/>
      <w:marTop w:val="0"/>
      <w:marBottom w:val="0"/>
      <w:divBdr>
        <w:top w:val="none" w:sz="0" w:space="0" w:color="auto"/>
        <w:left w:val="none" w:sz="0" w:space="0" w:color="auto"/>
        <w:bottom w:val="none" w:sz="0" w:space="0" w:color="auto"/>
        <w:right w:val="none" w:sz="0" w:space="0" w:color="auto"/>
      </w:divBdr>
    </w:div>
    <w:div w:id="1078208240">
      <w:bodyDiv w:val="1"/>
      <w:marLeft w:val="0"/>
      <w:marRight w:val="0"/>
      <w:marTop w:val="0"/>
      <w:marBottom w:val="0"/>
      <w:divBdr>
        <w:top w:val="none" w:sz="0" w:space="0" w:color="auto"/>
        <w:left w:val="none" w:sz="0" w:space="0" w:color="auto"/>
        <w:bottom w:val="none" w:sz="0" w:space="0" w:color="auto"/>
        <w:right w:val="none" w:sz="0" w:space="0" w:color="auto"/>
      </w:divBdr>
    </w:div>
    <w:div w:id="1097100535">
      <w:bodyDiv w:val="1"/>
      <w:marLeft w:val="0"/>
      <w:marRight w:val="0"/>
      <w:marTop w:val="0"/>
      <w:marBottom w:val="0"/>
      <w:divBdr>
        <w:top w:val="none" w:sz="0" w:space="0" w:color="auto"/>
        <w:left w:val="none" w:sz="0" w:space="0" w:color="auto"/>
        <w:bottom w:val="none" w:sz="0" w:space="0" w:color="auto"/>
        <w:right w:val="none" w:sz="0" w:space="0" w:color="auto"/>
      </w:divBdr>
    </w:div>
    <w:div w:id="1333795718">
      <w:bodyDiv w:val="1"/>
      <w:marLeft w:val="0"/>
      <w:marRight w:val="0"/>
      <w:marTop w:val="0"/>
      <w:marBottom w:val="0"/>
      <w:divBdr>
        <w:top w:val="none" w:sz="0" w:space="0" w:color="auto"/>
        <w:left w:val="none" w:sz="0" w:space="0" w:color="auto"/>
        <w:bottom w:val="none" w:sz="0" w:space="0" w:color="auto"/>
        <w:right w:val="none" w:sz="0" w:space="0" w:color="auto"/>
      </w:divBdr>
    </w:div>
    <w:div w:id="2033724032">
      <w:bodyDiv w:val="1"/>
      <w:marLeft w:val="0"/>
      <w:marRight w:val="0"/>
      <w:marTop w:val="0"/>
      <w:marBottom w:val="0"/>
      <w:divBdr>
        <w:top w:val="none" w:sz="0" w:space="0" w:color="auto"/>
        <w:left w:val="none" w:sz="0" w:space="0" w:color="auto"/>
        <w:bottom w:val="none" w:sz="0" w:space="0" w:color="auto"/>
        <w:right w:val="none" w:sz="0" w:space="0" w:color="auto"/>
      </w:divBdr>
    </w:div>
    <w:div w:id="2047175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82C402-EF82-4C9C-AB94-BD8864237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1029</Words>
  <Characters>5870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Cassandra Strawn</dc:creator>
  <cp:lastModifiedBy>Art Tharpe</cp:lastModifiedBy>
  <cp:revision>6</cp:revision>
  <dcterms:created xsi:type="dcterms:W3CDTF">2023-05-09T18:51:00Z</dcterms:created>
  <dcterms:modified xsi:type="dcterms:W3CDTF">2024-04-22T02:33:00Z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ient">
    <vt:lpwstr>81000</vt:lpwstr>
  </property>
  <property fmtid="{D5CDD505-2E9C-101B-9397-08002B2CF9AE}" pid="3" name="Matter">
    <vt:lpwstr>0187</vt:lpwstr>
  </property>
  <property fmtid="{D5CDD505-2E9C-101B-9397-08002B2CF9AE}" pid="4" name="RWG Trailer">
    <vt:lpwstr>81000-0187\2205819v2.doc</vt:lpwstr>
  </property>
</Properties>
</file>